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6A" w:rsidRDefault="005A156A"/>
    <w:p w:rsidR="005A156A" w:rsidRDefault="00807F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5pt;margin-top:18.3pt;width:343pt;height:522pt;z-index:251658240" stroked="f">
            <v:textbox style="mso-next-textbox:#_x0000_s1026">
              <w:txbxContent>
                <w:p w:rsidR="005A156A" w:rsidRDefault="005A156A" w:rsidP="005A156A">
                  <w:pPr>
                    <w:jc w:val="center"/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514725" cy="1209675"/>
                        <wp:effectExtent l="19050" t="0" r="9525" b="0"/>
                        <wp:docPr id="1" name="Picture 10" descr="WRIA LOGOV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WRIA LOGOV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156A" w:rsidRDefault="005A156A" w:rsidP="005A156A">
                  <w:pPr>
                    <w:pStyle w:val="Heading1"/>
                    <w:rPr>
                      <w:i/>
                      <w:iCs/>
                      <w:szCs w:val="64"/>
                    </w:rPr>
                  </w:pPr>
                </w:p>
                <w:p w:rsidR="005A156A" w:rsidRPr="0026528C" w:rsidRDefault="005A156A" w:rsidP="005A156A"/>
                <w:p w:rsidR="005A156A" w:rsidRDefault="005A156A" w:rsidP="005A156A">
                  <w:pPr>
                    <w:pStyle w:val="Heading1"/>
                    <w:rPr>
                      <w:i/>
                      <w:iCs/>
                      <w:szCs w:val="64"/>
                    </w:rPr>
                  </w:pPr>
                  <w:r>
                    <w:rPr>
                      <w:i/>
                      <w:iCs/>
                      <w:szCs w:val="64"/>
                    </w:rPr>
                    <w:t>2010</w:t>
                  </w:r>
                </w:p>
                <w:p w:rsidR="005A156A" w:rsidRPr="005834E2" w:rsidRDefault="005A156A" w:rsidP="005A156A">
                  <w:pPr>
                    <w:pStyle w:val="Heading1"/>
                    <w:rPr>
                      <w:i/>
                      <w:iCs/>
                      <w:szCs w:val="64"/>
                    </w:rPr>
                  </w:pPr>
                  <w:r w:rsidRPr="005834E2">
                    <w:rPr>
                      <w:i/>
                      <w:iCs/>
                      <w:szCs w:val="64"/>
                    </w:rPr>
                    <w:t>Western Risk &amp;</w:t>
                  </w:r>
                </w:p>
                <w:p w:rsidR="005A156A" w:rsidRPr="005834E2" w:rsidRDefault="005A156A" w:rsidP="005A156A">
                  <w:pPr>
                    <w:pStyle w:val="Heading1"/>
                    <w:rPr>
                      <w:i/>
                      <w:iCs/>
                      <w:szCs w:val="64"/>
                    </w:rPr>
                  </w:pPr>
                  <w:r w:rsidRPr="005834E2">
                    <w:rPr>
                      <w:i/>
                      <w:iCs/>
                      <w:szCs w:val="64"/>
                    </w:rPr>
                    <w:t>Insurance Association</w:t>
                  </w:r>
                </w:p>
                <w:p w:rsidR="005A156A" w:rsidRPr="005834E2" w:rsidRDefault="005A156A" w:rsidP="005A156A">
                  <w:pPr>
                    <w:ind w:left="720" w:hanging="719"/>
                    <w:jc w:val="center"/>
                    <w:rPr>
                      <w:rFonts w:ascii="Times New Roman" w:hAnsi="Times New Roman"/>
                      <w:b/>
                      <w:i/>
                      <w:sz w:val="6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64"/>
                    </w:rPr>
                    <w:t>44th</w:t>
                  </w:r>
                  <w:r w:rsidRPr="005834E2">
                    <w:rPr>
                      <w:rFonts w:ascii="Times New Roman" w:hAnsi="Times New Roman"/>
                      <w:b/>
                      <w:i/>
                      <w:sz w:val="64"/>
                    </w:rPr>
                    <w:t xml:space="preserve"> Annual Meeting</w:t>
                  </w:r>
                </w:p>
                <w:p w:rsidR="005A156A" w:rsidRDefault="005A156A" w:rsidP="005A156A">
                  <w:pPr>
                    <w:ind w:left="720" w:hanging="719"/>
                    <w:jc w:val="center"/>
                    <w:rPr>
                      <w:b/>
                      <w:sz w:val="48"/>
                    </w:rPr>
                  </w:pPr>
                </w:p>
                <w:p w:rsidR="005A156A" w:rsidRPr="006205FF" w:rsidRDefault="005A156A" w:rsidP="005A15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CA" w:eastAsia="en-CA"/>
                    </w:rPr>
                  </w:pPr>
                </w:p>
                <w:tbl>
                  <w:tblPr>
                    <w:tblW w:w="0" w:type="auto"/>
                    <w:tblInd w:w="534" w:type="dxa"/>
                    <w:tblLayout w:type="fixed"/>
                    <w:tblLook w:val="0000"/>
                  </w:tblPr>
                  <w:tblGrid>
                    <w:gridCol w:w="5811"/>
                  </w:tblGrid>
                  <w:tr w:rsidR="005A156A" w:rsidRPr="006205FF" w:rsidTr="003A2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4"/>
                    </w:trPr>
                    <w:tc>
                      <w:tcPr>
                        <w:tcW w:w="5811" w:type="dxa"/>
                      </w:tcPr>
                      <w:p w:rsidR="005A156A" w:rsidRPr="006205FF" w:rsidRDefault="005A156A" w:rsidP="00635ED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48"/>
                            <w:szCs w:val="48"/>
                            <w:lang w:val="en-CA" w:eastAsia="en-C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48"/>
                            <w:szCs w:val="48"/>
                            <w:lang w:val="en-CA" w:eastAsia="en-CA"/>
                          </w:rPr>
                          <w:t>Napa River Inn</w:t>
                        </w:r>
                      </w:p>
                    </w:tc>
                  </w:tr>
                </w:tbl>
                <w:p w:rsidR="005A156A" w:rsidRPr="00F410CD" w:rsidRDefault="005A156A" w:rsidP="005A156A">
                  <w:pPr>
                    <w:pStyle w:val="Heading6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January 3-6, 2010</w:t>
                  </w:r>
                </w:p>
              </w:txbxContent>
            </v:textbox>
          </v:shape>
        </w:pict>
      </w:r>
      <w:r w:rsidR="005A156A">
        <w:br w:type="page"/>
      </w:r>
    </w:p>
    <w:p w:rsidR="005A156A" w:rsidRDefault="004D6890">
      <w:r>
        <w:rPr>
          <w:noProof/>
        </w:rPr>
        <w:lastRenderedPageBreak/>
        <w:pict>
          <v:shape id="_x0000_s1030" type="#_x0000_t202" style="position:absolute;margin-left:44.4pt;margin-top:24.85pt;width:345pt;height:532.55pt;z-index:251661312;mso-width-relative:margin;mso-height-relative:margin" stroked="f">
            <v:textbox style="mso-next-textbox:#_x0000_s1030">
              <w:txbxContent>
                <w:tbl>
                  <w:tblPr>
                    <w:tblW w:w="704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7045"/>
                  </w:tblGrid>
                  <w:tr w:rsidR="004D6890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312"/>
                    </w:trPr>
                    <w:tc>
                      <w:tcPr>
                        <w:tcW w:w="7045" w:type="dxa"/>
                      </w:tcPr>
                      <w:p w:rsidR="004D6890" w:rsidRPr="009C3AD9" w:rsidRDefault="004D6890" w:rsidP="00614D99">
                        <w:pPr>
                          <w:pStyle w:val="Title"/>
                          <w:pBdr>
                            <w:bottom w:val="single" w:sz="36" w:space="1" w:color="auto"/>
                          </w:pBdr>
                          <w:spacing w:after="240"/>
                        </w:pPr>
                        <w:r>
                          <w:t>WRIA OFFICERS</w:t>
                        </w:r>
                      </w:p>
                      <w:tbl>
                        <w:tblPr>
                          <w:tblW w:w="7854" w:type="dxa"/>
                          <w:tblLayout w:type="fixed"/>
                          <w:tblLook w:val="0000"/>
                        </w:tblPr>
                        <w:tblGrid>
                          <w:gridCol w:w="2410"/>
                          <w:gridCol w:w="5444"/>
                        </w:tblGrid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63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614D99">
                              <w:pPr>
                                <w:spacing w:after="0" w:line="240" w:lineRule="auto"/>
                                <w:ind w:left="-108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i/>
                                  <w:iCs/>
                                </w:rPr>
                                <w:t>(outgoing)</w:t>
                              </w:r>
                            </w:p>
                          </w:tc>
                          <w:tc>
                            <w:tcPr>
                              <w:tcW w:w="5444" w:type="dxa"/>
                              <w:vAlign w:val="center"/>
                            </w:tcPr>
                            <w:p w:rsidR="004D6890" w:rsidRPr="009C3AD9" w:rsidRDefault="004D6890" w:rsidP="00614D99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2C6EC3">
                              <w:pPr>
                                <w:spacing w:after="240" w:line="240" w:lineRule="auto"/>
                                <w:ind w:left="34"/>
                                <w:jc w:val="both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4F81BD"/>
                                  <w:sz w:val="20"/>
                                  <w:lang w:val="de-AT"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President</w:t>
                              </w:r>
                            </w:p>
                          </w:tc>
                          <w:tc>
                            <w:tcPr>
                              <w:tcW w:w="5444" w:type="dxa"/>
                              <w:vAlign w:val="center"/>
                            </w:tcPr>
                            <w:p w:rsidR="004D6890" w:rsidRPr="009C3AD9" w:rsidRDefault="004D6890" w:rsidP="0026528C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>L. Lee Colquitt</w:t>
                              </w:r>
                            </w:p>
                            <w:p w:rsidR="004D6890" w:rsidRPr="009C3AD9" w:rsidRDefault="004D6890" w:rsidP="00635ED0">
                              <w:pPr>
                                <w:spacing w:after="240" w:line="240" w:lineRule="auto"/>
                                <w:ind w:left="90"/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t>Auburn</w:t>
                                  </w:r>
                                </w:smartTag>
                                <w: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t>University</w:t>
                                  </w:r>
                                </w:smartTag>
                              </w:smartTag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President-Elect</w:t>
                              </w:r>
                            </w:p>
                          </w:tc>
                          <w:tc>
                            <w:tcPr>
                              <w:tcW w:w="5444" w:type="dxa"/>
                              <w:vAlign w:val="center"/>
                            </w:tcPr>
                            <w:p w:rsidR="004D6890" w:rsidRPr="009C3AD9" w:rsidRDefault="004D6890" w:rsidP="00635ED0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>Ryan B. Lee</w:t>
                              </w:r>
                            </w:p>
                            <w:p w:rsidR="004D6890" w:rsidRPr="009C3AD9" w:rsidRDefault="004D6890" w:rsidP="0026528C">
                              <w:pPr>
                                <w:spacing w:after="240" w:line="240" w:lineRule="auto"/>
                                <w:ind w:left="90"/>
                              </w:pPr>
                              <w:r>
                                <w:t>University of Calgary</w:t>
                              </w: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Program Chair</w:t>
                              </w:r>
                            </w:p>
                          </w:tc>
                          <w:tc>
                            <w:tcPr>
                              <w:tcW w:w="5444" w:type="dxa"/>
                              <w:vAlign w:val="center"/>
                            </w:tcPr>
                            <w:p w:rsidR="004D6890" w:rsidRPr="009C3AD9" w:rsidRDefault="004D6890" w:rsidP="00E126C3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>Brenda Wells</w:t>
                              </w:r>
                            </w:p>
                            <w:p w:rsidR="004D6890" w:rsidRPr="009C3AD9" w:rsidRDefault="004D6890" w:rsidP="00E126C3">
                              <w:pPr>
                                <w:spacing w:after="240" w:line="240" w:lineRule="auto"/>
                              </w:pPr>
                              <w:r>
                                <w:t xml:space="preserve">  East Carolina University</w:t>
                              </w: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Secretary/Treasurer</w:t>
                              </w:r>
                            </w:p>
                          </w:tc>
                          <w:tc>
                            <w:tcPr>
                              <w:tcW w:w="5444" w:type="dxa"/>
                              <w:vAlign w:val="center"/>
                            </w:tcPr>
                            <w:p w:rsidR="004D6890" w:rsidRPr="009C3AD9" w:rsidRDefault="004D6890" w:rsidP="0026528C">
                              <w:pPr>
                                <w:spacing w:after="0" w:line="240" w:lineRule="auto"/>
                                <w:ind w:left="90"/>
                              </w:pPr>
                              <w:r w:rsidRPr="009C3AD9">
                                <w:t>Paul Thistle</w:t>
                              </w:r>
                            </w:p>
                            <w:p w:rsidR="004D6890" w:rsidRPr="009C3AD9" w:rsidRDefault="004D6890" w:rsidP="0026528C">
                              <w:pPr>
                                <w:spacing w:after="240" w:line="240" w:lineRule="auto"/>
                                <w:ind w:left="90"/>
                              </w:pPr>
                              <w:smartTag w:uri="urn:schemas-microsoft-com:office:smarttags" w:element="PlaceType">
                                <w:r w:rsidRPr="009C3AD9">
                                  <w:t>University</w:t>
                                </w:r>
                              </w:smartTag>
                              <w:r w:rsidRPr="009C3AD9">
                                <w:t xml:space="preserve"> of </w:t>
                              </w:r>
                              <w:smartTag w:uri="urn:schemas-microsoft-com:office:smarttags" w:element="PlaceName">
                                <w:r w:rsidRPr="009C3AD9">
                                  <w:t>Nevada</w:t>
                                </w:r>
                              </w:smartTag>
                              <w:r w:rsidRPr="009C3AD9">
                                <w:t xml:space="preserve">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9C3AD9">
                                    <w:t>Las Vegas</w:t>
                                  </w:r>
                                </w:smartTag>
                              </w:smartTag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tcBorders>
                                <w:bottom w:val="single" w:sz="48" w:space="0" w:color="auto"/>
                              </w:tcBorders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Past President</w:t>
                              </w:r>
                            </w:p>
                          </w:tc>
                          <w:tc>
                            <w:tcPr>
                              <w:tcW w:w="5444" w:type="dxa"/>
                              <w:tcBorders>
                                <w:bottom w:val="single" w:sz="48" w:space="0" w:color="auto"/>
                              </w:tcBorders>
                              <w:vAlign w:val="center"/>
                            </w:tcPr>
                            <w:p w:rsidR="004D6890" w:rsidRPr="009C3AD9" w:rsidRDefault="004D6890" w:rsidP="0026528C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 xml:space="preserve">David T. Russell </w:t>
                              </w:r>
                            </w:p>
                            <w:p w:rsidR="004D6890" w:rsidRPr="009C3AD9" w:rsidRDefault="004D6890" w:rsidP="0026528C">
                              <w:pPr>
                                <w:spacing w:after="240" w:line="240" w:lineRule="auto"/>
                                <w:ind w:left="90"/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9C3AD9">
                                    <w:t>California</w:t>
                                  </w:r>
                                </w:smartTag>
                                <w:r w:rsidRPr="009C3AD9">
                                  <w:t xml:space="preserve"> </w:t>
                                </w:r>
                                <w:smartTag w:uri="urn:schemas-microsoft-com:office:smarttags" w:element="PlaceType">
                                  <w:r w:rsidRPr="009C3AD9">
                                    <w:t>State</w:t>
                                  </w:r>
                                </w:smartTag>
                                <w:r w:rsidRPr="009C3AD9">
                                  <w:t xml:space="preserve"> </w:t>
                                </w:r>
                                <w:smartTag w:uri="urn:schemas-microsoft-com:office:smarttags" w:element="PlaceType">
                                  <w:r w:rsidRPr="009C3AD9">
                                    <w:t>University</w:t>
                                  </w:r>
                                </w:smartTag>
                              </w:smartTag>
                              <w:r w:rsidRPr="009C3AD9">
                                <w:t>, Northridge</w:t>
                              </w: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65"/>
                          </w:trPr>
                          <w:tc>
                            <w:tcPr>
                              <w:tcW w:w="2410" w:type="dxa"/>
                              <w:tcBorders>
                                <w:top w:val="single" w:sz="48" w:space="0" w:color="auto"/>
                              </w:tcBorders>
                              <w:vAlign w:val="center"/>
                            </w:tcPr>
                            <w:p w:rsidR="004D6890" w:rsidRDefault="004D6890" w:rsidP="00614D99">
                              <w:pPr>
                                <w:spacing w:after="0" w:line="240" w:lineRule="auto"/>
                                <w:ind w:hanging="108"/>
                                <w:rPr>
                                  <w:i/>
                                  <w:iCs/>
                                </w:rPr>
                              </w:pPr>
                            </w:p>
                            <w:p w:rsidR="004D6890" w:rsidRPr="00614D99" w:rsidRDefault="004D6890" w:rsidP="00614D99">
                              <w:pPr>
                                <w:spacing w:after="0" w:line="240" w:lineRule="auto"/>
                                <w:ind w:hanging="108"/>
                                <w:rPr>
                                  <w:i/>
                                  <w:iCs/>
                                </w:rPr>
                              </w:pPr>
                              <w:r w:rsidRPr="009C3AD9">
                                <w:rPr>
                                  <w:i/>
                                  <w:iCs/>
                                </w:rPr>
                                <w:t>(incoming)</w:t>
                              </w:r>
                            </w:p>
                          </w:tc>
                          <w:tc>
                            <w:tcPr>
                              <w:tcW w:w="5444" w:type="dxa"/>
                              <w:tcBorders>
                                <w:top w:val="single" w:sz="48" w:space="0" w:color="auto"/>
                              </w:tcBorders>
                              <w:vAlign w:val="center"/>
                            </w:tcPr>
                            <w:p w:rsidR="004D6890" w:rsidRPr="009C3AD9" w:rsidRDefault="004D6890" w:rsidP="006A6DF0">
                              <w:pPr>
                                <w:spacing w:after="0" w:line="240" w:lineRule="auto"/>
                                <w:ind w:left="90"/>
                                <w:jc w:val="both"/>
                              </w:pP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President</w:t>
                              </w:r>
                            </w:p>
                          </w:tc>
                          <w:tc>
                            <w:tcPr>
                              <w:tcW w:w="5444" w:type="dxa"/>
                            </w:tcPr>
                            <w:p w:rsidR="004D6890" w:rsidRPr="009C3AD9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>Ryan B. Lee</w:t>
                              </w:r>
                            </w:p>
                            <w:p w:rsidR="004D6890" w:rsidRPr="009C3AD9" w:rsidRDefault="004D6890" w:rsidP="0026528C">
                              <w:pPr>
                                <w:spacing w:after="0" w:line="240" w:lineRule="auto"/>
                                <w:ind w:left="90"/>
                              </w:pPr>
                              <w:smartTag w:uri="urn:schemas-microsoft-com:office:smarttags" w:element="place">
                                <w:smartTag w:uri="urn:schemas-microsoft-com:office:smarttags" w:element="PlaceType">
                                  <w:r>
                                    <w:t>University</w:t>
                                  </w:r>
                                </w:smartTag>
                                <w:r>
                                  <w:t xml:space="preserve"> of </w:t>
                                </w:r>
                                <w:smartTag w:uri="urn:schemas-microsoft-com:office:smarttags" w:element="PlaceName">
                                  <w:r>
                                    <w:t>Calgary</w:t>
                                  </w:r>
                                </w:smartTag>
                              </w:smartTag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President-Elect</w:t>
                              </w:r>
                            </w:p>
                          </w:tc>
                          <w:tc>
                            <w:tcPr>
                              <w:tcW w:w="5444" w:type="dxa"/>
                            </w:tcPr>
                            <w:p w:rsidR="004D6890" w:rsidRPr="009C3AD9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r w:rsidRPr="009C3AD9">
                                <w:t>Paul Thistle</w:t>
                              </w:r>
                            </w:p>
                            <w:p w:rsidR="004D6890" w:rsidRPr="009C3AD9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smartTag w:uri="urn:schemas-microsoft-com:office:smarttags" w:element="PlaceType">
                                <w:r w:rsidRPr="009C3AD9">
                                  <w:t>University</w:t>
                                </w:r>
                              </w:smartTag>
                              <w:r w:rsidRPr="009C3AD9">
                                <w:t xml:space="preserve"> of </w:t>
                              </w:r>
                              <w:smartTag w:uri="urn:schemas-microsoft-com:office:smarttags" w:element="PlaceName">
                                <w:r w:rsidRPr="009C3AD9">
                                  <w:t>Nevada</w:t>
                                </w:r>
                              </w:smartTag>
                              <w:r w:rsidRPr="009C3AD9">
                                <w:t xml:space="preserve">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9C3AD9">
                                    <w:t>Las Vegas</w:t>
                                  </w:r>
                                </w:smartTag>
                              </w:smartTag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Secretary/ Treasurer</w:t>
                              </w:r>
                            </w:p>
                          </w:tc>
                          <w:tc>
                            <w:tcPr>
                              <w:tcW w:w="5444" w:type="dxa"/>
                            </w:tcPr>
                            <w:p w:rsidR="004D6890" w:rsidRDefault="004D6890" w:rsidP="00782B8A">
                              <w:pPr>
                                <w:spacing w:after="0" w:line="240" w:lineRule="auto"/>
                              </w:pPr>
                              <w:r>
                                <w:t xml:space="preserve">  Karen Epermanis</w:t>
                              </w:r>
                            </w:p>
                            <w:p w:rsidR="004D6890" w:rsidRPr="009C3AD9" w:rsidRDefault="004D6890" w:rsidP="00782B8A">
                              <w:pPr>
                                <w:spacing w:after="0" w:line="240" w:lineRule="auto"/>
                              </w:pPr>
                              <w:r>
                                <w:t xml:space="preserve">  Appalachian State University</w:t>
                              </w: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vAlign w:val="center"/>
                            </w:tcPr>
                            <w:p w:rsidR="004D6890" w:rsidRDefault="004D6890" w:rsidP="0026528C">
                              <w:pPr>
                                <w:spacing w:after="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Vice-President/</w:t>
                              </w:r>
                            </w:p>
                            <w:p w:rsidR="004D6890" w:rsidRPr="009C3AD9" w:rsidRDefault="004D6890" w:rsidP="0026528C">
                              <w:pPr>
                                <w:spacing w:after="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Program Chair</w:t>
                              </w:r>
                            </w:p>
                          </w:tc>
                          <w:tc>
                            <w:tcPr>
                              <w:tcW w:w="5444" w:type="dxa"/>
                            </w:tcPr>
                            <w:p w:rsidR="004D6890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>Brenda Wells</w:t>
                              </w:r>
                            </w:p>
                            <w:p w:rsidR="004D6890" w:rsidRPr="009C3AD9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r>
                                <w:t>East Carolina University</w:t>
                              </w: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tcBorders>
                                <w:bottom w:val="single" w:sz="48" w:space="0" w:color="auto"/>
                              </w:tcBorders>
                              <w:vAlign w:val="center"/>
                            </w:tcPr>
                            <w:p w:rsidR="004D6890" w:rsidRPr="009C3AD9" w:rsidRDefault="004D6890" w:rsidP="001734EA">
                              <w:pPr>
                                <w:spacing w:after="240" w:line="240" w:lineRule="auto"/>
                                <w:ind w:left="34"/>
                                <w:rPr>
                                  <w:b/>
                                  <w:b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>Past President</w:t>
                              </w:r>
                            </w:p>
                          </w:tc>
                          <w:tc>
                            <w:tcPr>
                              <w:tcW w:w="5444" w:type="dxa"/>
                              <w:tcBorders>
                                <w:bottom w:val="single" w:sz="48" w:space="0" w:color="auto"/>
                              </w:tcBorders>
                            </w:tcPr>
                            <w:p w:rsidR="004D6890" w:rsidRPr="009C3AD9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r w:rsidRPr="009C3AD9">
                                <w:t>L. Lee Colquitt</w:t>
                              </w:r>
                            </w:p>
                            <w:p w:rsidR="004D6890" w:rsidRPr="009C3AD9" w:rsidRDefault="004D6890" w:rsidP="006A45D9">
                              <w:pPr>
                                <w:spacing w:after="0" w:line="240" w:lineRule="auto"/>
                                <w:ind w:left="90"/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9C3AD9">
                                    <w:t>Auburn</w:t>
                                  </w:r>
                                </w:smartTag>
                                <w:r w:rsidRPr="009C3AD9">
                                  <w:t xml:space="preserve"> </w:t>
                                </w:r>
                                <w:smartTag w:uri="urn:schemas-microsoft-com:office:smarttags" w:element="PlaceType">
                                  <w:r w:rsidRPr="009C3AD9">
                                    <w:t>University</w:t>
                                  </w:r>
                                </w:smartTag>
                              </w:smartTag>
                            </w:p>
                            <w:p w:rsidR="004D6890" w:rsidRPr="009C3AD9" w:rsidRDefault="004D6890" w:rsidP="0026528C">
                              <w:pPr>
                                <w:spacing w:after="0" w:line="240" w:lineRule="auto"/>
                                <w:ind w:left="90"/>
                              </w:pPr>
                            </w:p>
                          </w:tc>
                        </w:tr>
                        <w:tr w:rsidR="004D6890" w:rsidRPr="009C3AD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20"/>
                          </w:trPr>
                          <w:tc>
                            <w:tcPr>
                              <w:tcW w:w="2410" w:type="dxa"/>
                              <w:tcBorders>
                                <w:top w:val="single" w:sz="48" w:space="0" w:color="auto"/>
                                <w:bottom w:val="single" w:sz="48" w:space="0" w:color="auto"/>
                              </w:tcBorders>
                              <w:vAlign w:val="center"/>
                            </w:tcPr>
                            <w:p w:rsidR="004D6890" w:rsidRDefault="004D6890" w:rsidP="00FB6BD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4D6890" w:rsidRDefault="004D6890" w:rsidP="00FB6BD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9C3AD9">
                                <w:rPr>
                                  <w:b/>
                                  <w:bCs/>
                                </w:rPr>
                                <w:t xml:space="preserve">Editor:  </w:t>
                              </w:r>
                              <w:r w:rsidRPr="009C3AD9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Journal of Insurance Issues</w:t>
                              </w:r>
                            </w:p>
                            <w:p w:rsidR="004D6890" w:rsidRPr="009C3AD9" w:rsidRDefault="004D6890" w:rsidP="00FB6BD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444" w:type="dxa"/>
                              <w:tcBorders>
                                <w:top w:val="single" w:sz="48" w:space="0" w:color="auto"/>
                                <w:bottom w:val="single" w:sz="48" w:space="0" w:color="auto"/>
                              </w:tcBorders>
                            </w:tcPr>
                            <w:p w:rsidR="004D6890" w:rsidRDefault="004D6890" w:rsidP="006A6DF0">
                              <w:pPr>
                                <w:spacing w:after="0" w:line="240" w:lineRule="auto"/>
                                <w:ind w:left="90"/>
                                <w:jc w:val="both"/>
                              </w:pPr>
                            </w:p>
                            <w:p w:rsidR="004D6890" w:rsidRPr="009C3AD9" w:rsidRDefault="004D6890" w:rsidP="006A6DF0">
                              <w:pPr>
                                <w:spacing w:after="0" w:line="240" w:lineRule="auto"/>
                                <w:ind w:left="90"/>
                                <w:jc w:val="both"/>
                              </w:pPr>
                              <w:r w:rsidRPr="009C3AD9">
                                <w:t>William Ferguson</w:t>
                              </w:r>
                            </w:p>
                            <w:p w:rsidR="004D6890" w:rsidRDefault="004D6890" w:rsidP="006A6DF0">
                              <w:pPr>
                                <w:spacing w:after="0" w:line="240" w:lineRule="auto"/>
                                <w:ind w:left="90"/>
                              </w:pPr>
                              <w:smartTag w:uri="urn:schemas-microsoft-com:office:smarttags" w:element="PlaceType">
                                <w:r w:rsidRPr="009C3AD9">
                                  <w:t>University</w:t>
                                </w:r>
                              </w:smartTag>
                              <w:r w:rsidRPr="009C3AD9">
                                <w:t xml:space="preserve"> of </w:t>
                              </w:r>
                              <w:smartTag w:uri="urn:schemas-microsoft-com:office:smarttags" w:element="PlaceName">
                                <w:r w:rsidRPr="009C3AD9">
                                  <w:t>Louisiana</w:t>
                                </w:r>
                              </w:smartTag>
                              <w:r w:rsidRPr="009C3AD9">
                                <w:t xml:space="preserve"> at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9C3AD9">
                                    <w:t>Lafayette</w:t>
                                  </w:r>
                                </w:smartTag>
                              </w:smartTag>
                            </w:p>
                            <w:p w:rsidR="004D6890" w:rsidRPr="009C3AD9" w:rsidRDefault="004D6890" w:rsidP="006A6DF0">
                              <w:pPr>
                                <w:spacing w:after="0" w:line="240" w:lineRule="auto"/>
                                <w:ind w:left="90"/>
                              </w:pPr>
                            </w:p>
                          </w:tc>
                        </w:tr>
                      </w:tbl>
                      <w:p w:rsidR="004D6890" w:rsidRDefault="004D6890" w:rsidP="006A6DF0">
                        <w:pPr>
                          <w:pStyle w:val="Default"/>
                          <w:spacing w:after="240"/>
                          <w:rPr>
                            <w:sz w:val="64"/>
                          </w:rPr>
                        </w:pPr>
                      </w:p>
                    </w:tc>
                  </w:tr>
                </w:tbl>
                <w:p w:rsidR="004D6890" w:rsidRDefault="004D6890" w:rsidP="004D6890">
                  <w:pPr>
                    <w:spacing w:after="240"/>
                  </w:pPr>
                </w:p>
              </w:txbxContent>
            </v:textbox>
          </v:shape>
        </w:pict>
      </w:r>
      <w:r w:rsidR="005A156A">
        <w:br w:type="page"/>
      </w:r>
    </w:p>
    <w:p w:rsidR="005A156A" w:rsidRDefault="004D6890">
      <w:r>
        <w:rPr>
          <w:noProof/>
        </w:rPr>
        <w:lastRenderedPageBreak/>
        <w:pict>
          <v:shape id="_x0000_s1031" type="#_x0000_t202" style="position:absolute;margin-left:86.75pt;margin-top:33.4pt;width:331pt;height:526pt;z-index:251662336" stroked="f">
            <v:textbox style="mso-next-textbox:#_x0000_s1031">
              <w:txbxContent>
                <w:p w:rsidR="004D6890" w:rsidRPr="00CC6428" w:rsidRDefault="004D6890" w:rsidP="004D6890">
                  <w:pPr>
                    <w:pStyle w:val="Heading5"/>
                    <w:keepLines w:val="0"/>
                    <w:spacing w:before="0" w:line="240" w:lineRule="auto"/>
                    <w:jc w:val="center"/>
                    <w:rPr>
                      <w:rFonts w:ascii="TimesNewRoman" w:hAnsi="TimesNewRoman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CC6428">
                    <w:rPr>
                      <w:rFonts w:ascii="TimesNewRoman" w:hAnsi="TimesNewRoman"/>
                      <w:b/>
                      <w:bCs/>
                      <w:color w:val="auto"/>
                      <w:sz w:val="32"/>
                      <w:szCs w:val="32"/>
                    </w:rPr>
                    <w:t>2010 WRIA SPONSORS</w:t>
                  </w:r>
                </w:p>
                <w:p w:rsidR="004D6890" w:rsidRPr="00DD7E32" w:rsidRDefault="004D6890" w:rsidP="004D6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0"/>
                    </w:rPr>
                    <w:t>44th</w:t>
                  </w:r>
                  <w:r w:rsidRPr="00DD7E3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0"/>
                    </w:rPr>
                    <w:t xml:space="preserve"> Annual Meeting  </w:t>
                  </w:r>
                </w:p>
                <w:p w:rsidR="004D6890" w:rsidRDefault="004D6890" w:rsidP="004D6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0"/>
                    </w:rPr>
                    <w:t>Napa River Inn</w:t>
                  </w:r>
                </w:p>
                <w:p w:rsidR="004D6890" w:rsidRPr="00DD7E32" w:rsidRDefault="004D6890" w:rsidP="004D6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0"/>
                    </w:rPr>
                  </w:pPr>
                </w:p>
                <w:p w:rsidR="004D6890" w:rsidRPr="00DD7E32" w:rsidRDefault="004D6890" w:rsidP="004D6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0"/>
                    </w:rPr>
                  </w:pPr>
                  <w:r w:rsidRPr="00DD7E32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0"/>
                    </w:rPr>
                    <w:t>The Board of Directors, Officers and Members of WRIA express their deepest gratitude to the following sponsors:</w:t>
                  </w:r>
                </w:p>
                <w:p w:rsidR="004D6890" w:rsidRPr="00DD7E32" w:rsidRDefault="004D6890" w:rsidP="004D6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</w:p>
                <w:p w:rsidR="004D6890" w:rsidRPr="00CC6428" w:rsidRDefault="004D6890" w:rsidP="004D6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56"/>
                      <w:szCs w:val="56"/>
                    </w:rPr>
                  </w:pPr>
                  <w:r w:rsidRPr="00CC6428">
                    <w:rPr>
                      <w:rFonts w:ascii="Times New Roman" w:eastAsia="Times New Roman" w:hAnsi="Times New Roman"/>
                      <w:sz w:val="56"/>
                      <w:szCs w:val="56"/>
                    </w:rPr>
                    <w:t>California State University, Northridge</w:t>
                  </w:r>
                </w:p>
                <w:p w:rsidR="004D6890" w:rsidRDefault="004D6890" w:rsidP="004D6890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4D6890" w:rsidRDefault="004D6890" w:rsidP="004D6890">
                  <w:pPr>
                    <w:spacing w:after="60"/>
                    <w:jc w:val="center"/>
                    <w:rPr>
                      <w:rFonts w:ascii="Times New Roman" w:eastAsia="Times New Roman" w:hAnsi="Times New Roman"/>
                      <w:sz w:val="40"/>
                      <w:szCs w:val="40"/>
                    </w:rPr>
                  </w:pPr>
                  <w:r w:rsidRPr="00CC6428">
                    <w:rPr>
                      <w:rFonts w:ascii="Times New Roman" w:eastAsia="Times New Roman" w:hAnsi="Times New Roman"/>
                      <w:sz w:val="40"/>
                      <w:szCs w:val="40"/>
                    </w:rPr>
                    <w:t>Griffith Fo</w:t>
                  </w:r>
                  <w:r>
                    <w:rPr>
                      <w:rFonts w:ascii="Times New Roman" w:eastAsia="Times New Roman" w:hAnsi="Times New Roman"/>
                      <w:sz w:val="40"/>
                      <w:szCs w:val="40"/>
                    </w:rPr>
                    <w:t>undation</w:t>
                  </w:r>
                </w:p>
                <w:p w:rsidR="004D6890" w:rsidRDefault="004D6890" w:rsidP="004D6890">
                  <w:pPr>
                    <w:spacing w:line="240" w:lineRule="auto"/>
                    <w:jc w:val="center"/>
                    <w:rPr>
                      <w:rFonts w:ascii="Times New Roman" w:hAnsi="Times New Roman" w:cs="Aharoni"/>
                      <w:sz w:val="40"/>
                      <w:szCs w:val="40"/>
                    </w:rPr>
                  </w:pPr>
                  <w:r w:rsidRPr="00CC6428">
                    <w:rPr>
                      <w:rFonts w:ascii="Times New Roman" w:hAnsi="Times New Roman" w:cs="Aharoni"/>
                      <w:sz w:val="40"/>
                      <w:szCs w:val="40"/>
                    </w:rPr>
                    <w:t>Illinois State University, Katie School</w:t>
                  </w:r>
                </w:p>
                <w:p w:rsidR="004D6890" w:rsidRDefault="004D6890" w:rsidP="004D6890">
                  <w:pPr>
                    <w:spacing w:line="240" w:lineRule="auto"/>
                    <w:jc w:val="center"/>
                    <w:rPr>
                      <w:rFonts w:ascii="Times New Roman" w:hAnsi="Times New Roman" w:cs="Aharoni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Aharoni"/>
                      <w:sz w:val="40"/>
                      <w:szCs w:val="40"/>
                    </w:rPr>
                    <w:t>University of Calgary, Haskayne School of Business</w:t>
                  </w:r>
                </w:p>
                <w:p w:rsidR="004D6890" w:rsidRPr="00CC6428" w:rsidRDefault="004D6890" w:rsidP="004D6890">
                  <w:pPr>
                    <w:jc w:val="center"/>
                    <w:rPr>
                      <w:rFonts w:ascii="Times New Roman" w:hAnsi="Times New Roman" w:cs="Aharoni"/>
                      <w:sz w:val="36"/>
                      <w:szCs w:val="36"/>
                    </w:rPr>
                  </w:pPr>
                  <w:r w:rsidRPr="00CC6428">
                    <w:rPr>
                      <w:rFonts w:ascii="Times New Roman" w:hAnsi="Times New Roman" w:cs="Aharoni"/>
                      <w:sz w:val="36"/>
                      <w:szCs w:val="36"/>
                    </w:rPr>
                    <w:t>University of Central Oklahoma</w:t>
                  </w:r>
                </w:p>
                <w:p w:rsidR="004D6890" w:rsidRPr="00CC6428" w:rsidRDefault="004D6890" w:rsidP="004D6890">
                  <w:pPr>
                    <w:jc w:val="center"/>
                    <w:rPr>
                      <w:rFonts w:ascii="Times New Roman" w:hAnsi="Times New Roman" w:cs="Aharoni"/>
                      <w:sz w:val="36"/>
                      <w:szCs w:val="36"/>
                    </w:rPr>
                  </w:pPr>
                  <w:r w:rsidRPr="00CC6428">
                    <w:rPr>
                      <w:rFonts w:ascii="Times New Roman" w:hAnsi="Times New Roman" w:cs="Aharoni"/>
                      <w:sz w:val="36"/>
                      <w:szCs w:val="36"/>
                    </w:rPr>
                    <w:t>University of Louisiana - Lafayette</w:t>
                  </w:r>
                </w:p>
                <w:p w:rsidR="004D6890" w:rsidRDefault="004D6890" w:rsidP="004D6890">
                  <w:pPr>
                    <w:jc w:val="center"/>
                    <w:rPr>
                      <w:rFonts w:ascii="Times New Roman" w:hAnsi="Times New Roman" w:cs="Aharoni"/>
                      <w:sz w:val="32"/>
                      <w:szCs w:val="32"/>
                    </w:rPr>
                  </w:pPr>
                  <w:r w:rsidRPr="00CC6428">
                    <w:rPr>
                      <w:rFonts w:ascii="Times New Roman" w:hAnsi="Times New Roman" w:cs="Aharoni"/>
                      <w:sz w:val="32"/>
                      <w:szCs w:val="32"/>
                    </w:rPr>
                    <w:t>Universite' Laval</w:t>
                  </w:r>
                </w:p>
                <w:p w:rsidR="004D6890" w:rsidRPr="00CC6428" w:rsidRDefault="004D6890" w:rsidP="004D6890">
                  <w:pPr>
                    <w:jc w:val="center"/>
                    <w:rPr>
                      <w:rFonts w:ascii="Times New Roman" w:hAnsi="Times New Roman" w:cs="Aharoni"/>
                      <w:sz w:val="28"/>
                      <w:szCs w:val="28"/>
                    </w:rPr>
                  </w:pPr>
                  <w:r w:rsidRPr="00CC6428">
                    <w:rPr>
                      <w:rFonts w:ascii="Times New Roman" w:hAnsi="Times New Roman" w:cs="Aharoni"/>
                      <w:sz w:val="28"/>
                      <w:szCs w:val="28"/>
                    </w:rPr>
                    <w:t>Appalachian State University</w:t>
                  </w:r>
                </w:p>
                <w:p w:rsidR="004D6890" w:rsidRPr="00CC6428" w:rsidRDefault="004D6890" w:rsidP="004D6890">
                  <w:pPr>
                    <w:jc w:val="center"/>
                    <w:rPr>
                      <w:rFonts w:ascii="Times New Roman" w:hAnsi="Times New Roman" w:cs="Aharoni"/>
                      <w:sz w:val="28"/>
                      <w:szCs w:val="28"/>
                    </w:rPr>
                  </w:pPr>
                  <w:r w:rsidRPr="00CC6428">
                    <w:rPr>
                      <w:rFonts w:ascii="Times New Roman" w:hAnsi="Times New Roman" w:cs="Aharoni"/>
                      <w:sz w:val="28"/>
                      <w:szCs w:val="28"/>
                    </w:rPr>
                    <w:t>Shippensburg State University</w:t>
                  </w:r>
                </w:p>
                <w:p w:rsidR="004D6890" w:rsidRPr="00CC6428" w:rsidRDefault="004D6890" w:rsidP="004D6890">
                  <w:pPr>
                    <w:jc w:val="center"/>
                    <w:rPr>
                      <w:rFonts w:ascii="Times New Roman" w:hAnsi="Times New Roman" w:cs="Aharoni"/>
                      <w:sz w:val="28"/>
                      <w:szCs w:val="28"/>
                    </w:rPr>
                  </w:pPr>
                  <w:r w:rsidRPr="00CC6428">
                    <w:rPr>
                      <w:rFonts w:ascii="Times New Roman" w:hAnsi="Times New Roman" w:cs="Aharoni"/>
                      <w:sz w:val="28"/>
                      <w:szCs w:val="28"/>
                    </w:rPr>
                    <w:t>University of Georgia</w:t>
                  </w:r>
                </w:p>
              </w:txbxContent>
            </v:textbox>
          </v:shape>
        </w:pict>
      </w:r>
      <w:r w:rsidR="005A156A">
        <w:br w:type="page"/>
      </w:r>
    </w:p>
    <w:p w:rsidR="005A156A" w:rsidRDefault="004A750D">
      <w:r>
        <w:rPr>
          <w:noProof/>
        </w:rPr>
        <w:lastRenderedPageBreak/>
        <w:drawing>
          <wp:inline distT="0" distB="0" distL="0" distR="0">
            <wp:extent cx="1935480" cy="1005840"/>
            <wp:effectExtent l="19050" t="0" r="762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50D" w:rsidRDefault="004A750D">
      <w:r>
        <w:rPr>
          <w:noProof/>
        </w:rPr>
        <w:pict>
          <v:shape id="_x0000_s1032" type="#_x0000_t202" style="position:absolute;margin-left:24.25pt;margin-top:-6.2pt;width:334pt;height:458.7pt;z-index:251663360" stroked="f">
            <v:textbox style="mso-next-textbox:#_x0000_s1032">
              <w:txbxContent>
                <w:tbl>
                  <w:tblPr>
                    <w:tblW w:w="7020" w:type="dxa"/>
                    <w:tblInd w:w="-702" w:type="dxa"/>
                    <w:tblLayout w:type="fixed"/>
                    <w:tblCellMar>
                      <w:left w:w="18" w:type="dxa"/>
                      <w:right w:w="18" w:type="dxa"/>
                    </w:tblCellMar>
                    <w:tblLook w:val="0000"/>
                  </w:tblPr>
                  <w:tblGrid>
                    <w:gridCol w:w="540"/>
                    <w:gridCol w:w="6480"/>
                  </w:tblGrid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40" w:type="dxa"/>
                        <w:tcBorders>
                          <w:left w:val="single" w:sz="6" w:space="0" w:color="FFFFFF"/>
                          <w:bottom w:val="single" w:sz="2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4A750D" w:rsidRPr="00AC4165" w:rsidRDefault="004A750D" w:rsidP="00AC41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</w:pPr>
                        <w:r w:rsidRPr="00AC416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Year</w:t>
                        </w:r>
                      </w:p>
                    </w:tc>
                    <w:tc>
                      <w:tcPr>
                        <w:tcW w:w="6480" w:type="dxa"/>
                        <w:tcBorders>
                          <w:left w:val="single" w:sz="6" w:space="0" w:color="FFFFFF"/>
                          <w:bottom w:val="single" w:sz="2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4A750D" w:rsidRPr="00C86E09" w:rsidRDefault="004A750D" w:rsidP="0074220D">
                        <w:pPr>
                          <w:spacing w:after="40" w:line="240" w:lineRule="auto"/>
                          <w:ind w:left="729" w:hanging="567"/>
                          <w:rPr>
                            <w:rFonts w:ascii="Times New Roman" w:eastAsia="Times New Roman" w:hAnsi="Times New Roman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2008   </w:t>
                        </w:r>
                        <w:r w:rsidRPr="00C86E09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The Impact of Cash Flow Volatility on Systematic </w:t>
                        </w:r>
                        <w:r w:rsidRPr="0074220D">
                          <w:rPr>
                            <w:b/>
                            <w:sz w:val="18"/>
                            <w:szCs w:val="18"/>
                          </w:rPr>
                          <w:t>Risk</w:t>
                        </w:r>
                        <w:r w:rsidRPr="0074220D">
                          <w:rPr>
                            <w:sz w:val="18"/>
                            <w:szCs w:val="18"/>
                          </w:rPr>
                          <w:t xml:space="preserve"> by Nicos A. Scordis, James Barrese and Ping Wang (v.31, No. 1:43-71)</w:t>
                        </w: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27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>2006</w:t>
                        </w:r>
                      </w:p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>2005</w:t>
                        </w:r>
                      </w:p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>2004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74220D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2007    A Behavioral Model of Insurance Pricing </w:t>
                        </w:r>
                        <w:r w:rsidRPr="0074220D">
                          <w:rPr>
                            <w:sz w:val="18"/>
                            <w:szCs w:val="18"/>
                          </w:rPr>
                          <w:t>by James A. Ligon and Paul D. Thistle</w:t>
                        </w:r>
                      </w:p>
                      <w:p w:rsidR="004A750D" w:rsidRPr="0074220D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sz w:val="18"/>
                            <w:szCs w:val="18"/>
                          </w:rPr>
                        </w:pPr>
                        <w:r w:rsidRPr="0074220D">
                          <w:rPr>
                            <w:sz w:val="18"/>
                            <w:szCs w:val="18"/>
                          </w:rPr>
                          <w:t xml:space="preserve">              (v.30, No. 1: 46-61)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>2006</w:t>
                        </w:r>
                        <w:r w:rsidRPr="00AC416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 The Distribution of Property/Liability Insurance 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9C3AD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Canada</w:t>
                            </w:r>
                          </w:smartTag>
                        </w:smartTag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: Costs and Market Structure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Mary Kelly and Anne E. Kleffner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(v.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29, No. 1</w:t>
                        </w:r>
                        <w:r>
                          <w:rPr>
                            <w:sz w:val="18"/>
                            <w:szCs w:val="18"/>
                          </w:rPr>
                          <w:t>: 51-70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2005   Firm-Level Data Analysis of the Effects of Net Investment Income on Underwriting Cycles: An Application of Simultaneous Equations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by </w:t>
                        </w:r>
                        <w:r>
                          <w:rPr>
                            <w:sz w:val="18"/>
                            <w:szCs w:val="18"/>
                          </w:rPr>
                          <w:t>Min-Ming Wen and Patricia Born (v.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28, No. 1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14-32)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2004    Capacity Constraints and IPO Underpricing in the Property and Liability Insurance Industry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by Tong Yu, Bingxuan Lin, Mulong Wang, and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William R. Feldhaus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(v.27, No. 2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104-122)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2003    Is Life Insurance a Human Capital Derivatives Business?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By Krzysztof Ostaszewski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(v.26, No.1: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1-14)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2002 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Large Losses and Firm Value: Investor Response and Managerial Decisions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Gene C. Lai, Michael J. McNamara, and Henry R. Oppenheimer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(v.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25, No.1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63-84)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2001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A Comparison of Large Firm Dominance in Property and Liability Insurance with Major Industries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Edward N</w:t>
                        </w:r>
                        <w:r>
                          <w:rPr>
                            <w:sz w:val="18"/>
                            <w:szCs w:val="18"/>
                          </w:rPr>
                          <w:t>issan and Regina Caveny (v.24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No. 1: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58-73)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2000  Measuring the Value of an Exposure: A Capital Budgeting Approach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Thomas A. Aiuppa and Li</w:t>
                        </w:r>
                        <w:r>
                          <w:rPr>
                            <w:sz w:val="18"/>
                            <w:szCs w:val="18"/>
                          </w:rPr>
                          <w:t>sa Graham (v.23, No. 1: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1-29)</w:t>
                        </w: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27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((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2002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1999  Using Catastrophe-Linked Securities to Diversify Insurance Risk: A Financial Analysis of Cat Bonds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Henri Loubergé, Evi</w:t>
                        </w:r>
                        <w:r>
                          <w:rPr>
                            <w:sz w:val="18"/>
                            <w:szCs w:val="18"/>
                          </w:rPr>
                          <w:t>s Kellezi and Manfred Gilli (v.22, No. 2: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125-146)</w:t>
                        </w: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0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2001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1998  Changes in Ownership Structure: Theory and Evidence from Life Insurer Demutualizations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James M. Carson, Mark D. Fors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ter and Michael J. McNamara (v.21, No.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noBreakHyphen/>
                          <w:t>22)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1997  Life Insurer Risk Characteristics and the Rating Process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Steven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W. Pottier (v.20, No. 2: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111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noBreakHyphen/>
                          <w:t xml:space="preserve">130)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1996   Solvency Regulation Through Risk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noBreakHyphen/>
                          <w:t>Based Capital and Risk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noBreakHyphen/>
                          <w:t xml:space="preserve">Based Guaranty Fund Premiums: An Analysis of Incentive Effects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by David W. Sommer (v.19, No.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94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noBreakHyphen/>
                          <w:t xml:space="preserve">106)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29" w:hanging="56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1991   The Role of State Guaranty Funds in the Property Casualty Insurance Industry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by Fred B. Power, </w:t>
                        </w:r>
                        <w:smartTag w:uri="urn:schemas-microsoft-com:office:smarttags" w:element="place">
                          <w:r w:rsidRPr="009C3AD9">
                            <w:rPr>
                              <w:sz w:val="18"/>
                              <w:szCs w:val="18"/>
                            </w:rPr>
                            <w:t>E. Warren</w:t>
                          </w:r>
                        </w:smartTag>
                        <w:r w:rsidRPr="009C3AD9">
                          <w:rPr>
                            <w:sz w:val="18"/>
                            <w:szCs w:val="18"/>
                          </w:rPr>
                          <w:t xml:space="preserve"> Shows, and Richard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L. Meyer (v.14 No. 2: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51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noBreakHyphen/>
                          <w:t>72)</w:t>
                        </w: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00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0"/>
                          <w:ind w:left="709"/>
                          <w:rPr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sz w:val="18"/>
                            <w:szCs w:val="18"/>
                          </w:rPr>
                          <w:t>1999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265C62">
                        <w:pPr>
                          <w:spacing w:after="40" w:line="240" w:lineRule="auto"/>
                          <w:ind w:left="709" w:hanging="547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1990   The Insurer Selection Process by Independent Insurance Agents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>by Donald W. Hardigree and Vince How</w:t>
                        </w:r>
                        <w:r>
                          <w:rPr>
                            <w:sz w:val="18"/>
                            <w:szCs w:val="18"/>
                          </w:rPr>
                          <w:t>e (v.13, No. 1: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27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noBreakHyphen/>
                          <w:t>46)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A750D" w:rsidRPr="009C3AD9" w:rsidRDefault="004A750D" w:rsidP="00265C62">
                        <w:pPr>
                          <w:spacing w:after="40" w:line="240" w:lineRule="auto"/>
                          <w:ind w:left="709" w:hanging="547"/>
                          <w:rPr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1989   Hedging a Credited Rate for a Universal Life Policy 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by Robert E. </w:t>
                        </w:r>
                        <w:r>
                          <w:rPr>
                            <w:sz w:val="18"/>
                            <w:szCs w:val="18"/>
                          </w:rPr>
                          <w:t>Hoyt (v.12, No. 2: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t xml:space="preserve"> 22</w:t>
                        </w:r>
                        <w:r w:rsidRPr="009C3AD9">
                          <w:rPr>
                            <w:sz w:val="18"/>
                            <w:szCs w:val="18"/>
                          </w:rPr>
                          <w:noBreakHyphen/>
                          <w:t>37)</w:t>
                        </w: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sz w:val="18"/>
                            <w:szCs w:val="18"/>
                          </w:rPr>
                          <w:t>1990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  <w:r w:rsidRPr="009C3AD9">
                          <w:rPr>
                            <w:sz w:val="18"/>
                            <w:szCs w:val="18"/>
                          </w:rPr>
                          <w:t>1989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50D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"/>
                    </w:trPr>
                    <w:tc>
                      <w:tcPr>
                        <w:tcW w:w="54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8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:rsidR="004A750D" w:rsidRPr="009C3AD9" w:rsidRDefault="004A750D" w:rsidP="00AC4165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A750D" w:rsidRDefault="004A750D" w:rsidP="004A750D">
                  <w:pPr>
                    <w:ind w:left="709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48.85pt;margin-top:-55.15pt;width:189pt;height:35.55pt;z-index:251664384" stroked="f">
            <v:textbox style="mso-next-textbox:#_x0000_s1033">
              <w:txbxContent>
                <w:p w:rsidR="004A750D" w:rsidRPr="00AC4165" w:rsidRDefault="004A750D" w:rsidP="004A75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Cs w:val="28"/>
                    </w:rPr>
                  </w:pPr>
                  <w:r w:rsidRPr="00AC4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Cs w:val="28"/>
                    </w:rPr>
                    <w:t>The Donald W. Hardigree Memorial</w:t>
                  </w:r>
                </w:p>
                <w:p w:rsidR="004A750D" w:rsidRPr="00AC4165" w:rsidRDefault="004A750D" w:rsidP="004A75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Cs w:val="28"/>
                    </w:rPr>
                  </w:pPr>
                  <w:r w:rsidRPr="00AC4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Cs w:val="28"/>
                    </w:rPr>
                    <w:t>JII Outstanding Paper Award</w:t>
                  </w:r>
                </w:p>
              </w:txbxContent>
            </v:textbox>
          </v:shape>
        </w:pict>
      </w:r>
    </w:p>
    <w:p w:rsidR="005A156A" w:rsidRDefault="005A156A">
      <w:r>
        <w:br w:type="page"/>
      </w:r>
    </w:p>
    <w:p w:rsidR="005A156A" w:rsidRDefault="00961FF1">
      <w:r>
        <w:rPr>
          <w:noProof/>
        </w:rPr>
        <w:lastRenderedPageBreak/>
        <w:pict>
          <v:shape id="_x0000_s1034" type="#_x0000_t202" style="position:absolute;margin-left:57pt;margin-top:27.5pt;width:326pt;height:539pt;z-index:251665408" stroked="f">
            <v:textbox style="mso-next-textbox:#_x0000_s1034">
              <w:txbxContent>
                <w:tbl>
                  <w:tblPr>
                    <w:tblW w:w="6952" w:type="dxa"/>
                    <w:tblInd w:w="-266" w:type="dxa"/>
                    <w:tblLayout w:type="fixed"/>
                    <w:tblCellMar>
                      <w:left w:w="18" w:type="dxa"/>
                      <w:right w:w="18" w:type="dxa"/>
                    </w:tblCellMar>
                    <w:tblLook w:val="0000"/>
                  </w:tblPr>
                  <w:tblGrid>
                    <w:gridCol w:w="426"/>
                    <w:gridCol w:w="2058"/>
                    <w:gridCol w:w="4304"/>
                    <w:gridCol w:w="74"/>
                    <w:gridCol w:w="16"/>
                    <w:gridCol w:w="74"/>
                  </w:tblGrid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4" w:type="dxa"/>
                    </w:trPr>
                    <w:tc>
                      <w:tcPr>
                        <w:tcW w:w="426" w:type="dxa"/>
                        <w:tcBorders>
                          <w:top w:val="single" w:sz="2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57" w:lineRule="exact"/>
                          <w:rPr>
                            <w:sz w:val="16"/>
                          </w:rPr>
                        </w:pPr>
                        <w:r w:rsidRPr="009C3AD9">
                          <w:br w:type="page"/>
                        </w: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62" w:type="dxa"/>
                        <w:gridSpan w:val="2"/>
                        <w:tcBorders>
                          <w:top w:val="single" w:sz="2" w:space="0" w:color="FFFFFF"/>
                          <w:left w:val="single" w:sz="6" w:space="0" w:color="FFFFFF"/>
                          <w:right w:val="single" w:sz="6" w:space="0" w:color="FFFFFF"/>
                        </w:tcBorders>
                        <w:vAlign w:val="center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</w:pPr>
                        <w:r w:rsidRPr="009C3AD9">
                          <w:rPr>
                            <w:b/>
                            <w:bCs/>
                            <w:sz w:val="18"/>
                          </w:rPr>
                          <w:t xml:space="preserve">Editors of the 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  <w:t>Journal of Insurance Issues</w:t>
                        </w: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9C3AD9"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Pr="009C3AD9">
                          <w:rPr>
                            <w:sz w:val="18"/>
                          </w:rPr>
                          <w:t>(by initial masthead appearance)</w:t>
                        </w:r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2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57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v.28, No. 2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William L. Ferguson, </w:t>
                        </w:r>
                        <w:smartTag w:uri="urn:schemas-microsoft-com:office:smarttags" w:element="PlaceType">
                          <w:r w:rsidRPr="003C4184">
                            <w:rPr>
                              <w:i/>
                              <w:sz w:val="16"/>
                            </w:rPr>
                            <w:t>University</w:t>
                          </w:r>
                        </w:smartTag>
                        <w:r w:rsidRPr="003C4184">
                          <w:rPr>
                            <w:i/>
                            <w:sz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C4184">
                            <w:rPr>
                              <w:i/>
                              <w:sz w:val="16"/>
                            </w:rPr>
                            <w:t>Louisiana</w:t>
                          </w:r>
                        </w:smartTag>
                        <w:r w:rsidRPr="003C4184">
                          <w:rPr>
                            <w:i/>
                            <w:sz w:val="16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C4184">
                              <w:rPr>
                                <w:i/>
                                <w:sz w:val="16"/>
                              </w:rPr>
                              <w:t>Lafayette</w:t>
                            </w:r>
                          </w:smartTag>
                        </w:smartTag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v.24, No. 1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 xml:space="preserve">James M. Carson,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Illinois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State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v.18, No. </w:t>
                        </w:r>
                        <w:r w:rsidRPr="009C3AD9"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 xml:space="preserve">Joseph J. Launie,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California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State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University</w:t>
                            </w:r>
                          </w:smartTag>
                        </w:smartTag>
                        <w:r w:rsidRPr="009C3AD9">
                          <w:rPr>
                            <w:i/>
                            <w:iCs/>
                            <w:sz w:val="16"/>
                          </w:rPr>
                          <w:t>, Northridge</w:t>
                        </w:r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>v.17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 w:rsidRPr="009C3AD9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 1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Donald W. Hardigree</w:t>
                        </w:r>
                        <w:r w:rsidRPr="009C3AD9">
                          <w:rPr>
                            <w:sz w:val="16"/>
                          </w:rPr>
                          <w:t xml:space="preserve">, </w:t>
                        </w:r>
                        <w:smartTag w:uri="urn:schemas-microsoft-com:office:smarttags" w:element="PlaceType"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>University</w:t>
                          </w:r>
                        </w:smartTag>
                        <w:r w:rsidRPr="009C3AD9">
                          <w:rPr>
                            <w:i/>
                            <w:iCs/>
                            <w:sz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>Nevada</w:t>
                          </w:r>
                        </w:smartTag>
                        <w:r w:rsidRPr="009C3AD9">
                          <w:rPr>
                            <w:i/>
                            <w:iCs/>
                            <w:sz w:val="16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Las Vegas</w:t>
                            </w:r>
                          </w:smartTag>
                        </w:smartTag>
                        <w:r>
                          <w:rPr>
                            <w:i/>
                            <w:iCs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v.14, No. 1</w:t>
                        </w:r>
                        <w:r w:rsidRPr="009C3AD9"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 xml:space="preserve">Robert A. Hershbarger,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Mississippi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State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>v.3</w:t>
                        </w:r>
                        <w:r>
                          <w:rPr>
                            <w:sz w:val="16"/>
                          </w:rPr>
                          <w:t xml:space="preserve">, No. </w:t>
                        </w:r>
                        <w:r w:rsidRPr="009C3AD9"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 xml:space="preserve">Fikry S. Gahin,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University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Utah</w:t>
                            </w:r>
                          </w:smartTag>
                        </w:smartTag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>v.2</w:t>
                        </w:r>
                        <w:r>
                          <w:rPr>
                            <w:sz w:val="16"/>
                          </w:rPr>
                          <w:t xml:space="preserve">, No. </w:t>
                        </w:r>
                        <w:r w:rsidRPr="009C3AD9"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 xml:space="preserve">John J. O’Connell,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Arizona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State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>v.1</w:t>
                        </w:r>
                        <w:r>
                          <w:rPr>
                            <w:sz w:val="16"/>
                          </w:rPr>
                          <w:t xml:space="preserve">, No. </w:t>
                        </w:r>
                        <w:r w:rsidRPr="009C3AD9"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378" w:type="dxa"/>
                        <w:gridSpan w:val="2"/>
                        <w:tcBorders>
                          <w:bottom w:val="single" w:sz="6" w:space="0" w:color="FFFFFF"/>
                          <w:right w:val="single" w:sz="6" w:space="0" w:color="FFFFFF"/>
                        </w:tcBorders>
                        <w:vAlign w:val="bottom"/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 w:rsidRPr="009C3AD9">
                          <w:rPr>
                            <w:sz w:val="16"/>
                          </w:rPr>
                          <w:t xml:space="preserve">Lester I. Tenney,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Arizona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State</w:t>
                            </w:r>
                          </w:smartTag>
                          <w:r w:rsidRPr="009C3AD9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9C3AD9">
                              <w:rPr>
                                <w:i/>
                                <w:iCs/>
                                <w:sz w:val="16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36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  <w:tr w:rsidR="00961FF1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74" w:type="dxa"/>
                    </w:trPr>
                    <w:tc>
                      <w:tcPr>
                        <w:tcW w:w="426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57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62" w:type="dxa"/>
                        <w:gridSpan w:val="2"/>
                        <w:tcBorders>
                          <w:left w:val="single" w:sz="6" w:space="0" w:color="FFFFFF"/>
                          <w:bottom w:val="single" w:sz="19" w:space="0" w:color="000000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8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16"/>
                            <w:szCs w:val="18"/>
                          </w:rPr>
                        </w:pPr>
                        <w:r w:rsidRPr="009C3AD9">
                          <w:rPr>
                            <w:sz w:val="16"/>
                            <w:szCs w:val="18"/>
                          </w:rPr>
                          <w:t xml:space="preserve">Notes: * Interim; ** Name changed from </w:t>
                        </w:r>
                        <w:r w:rsidRPr="009C3AD9">
                          <w:rPr>
                            <w:i/>
                            <w:iCs/>
                            <w:sz w:val="16"/>
                            <w:szCs w:val="18"/>
                          </w:rPr>
                          <w:t>Journal of Insurance Issues and Practices</w:t>
                        </w:r>
                      </w:p>
                      <w:p w:rsidR="00961FF1" w:rsidRPr="009C3AD9" w:rsidRDefault="00961FF1" w:rsidP="00587C74">
                        <w:pPr>
                          <w:spacing w:after="0" w:line="240" w:lineRule="auto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</w:tcPr>
                      <w:p w:rsidR="00961FF1" w:rsidRPr="009C3AD9" w:rsidRDefault="00961FF1" w:rsidP="00587C74">
                        <w:pPr>
                          <w:spacing w:after="0" w:line="57" w:lineRule="exact"/>
                          <w:rPr>
                            <w:sz w:val="16"/>
                          </w:rPr>
                        </w:pPr>
                      </w:p>
                      <w:p w:rsidR="00961FF1" w:rsidRPr="009C3AD9" w:rsidRDefault="00961FF1" w:rsidP="00587C74">
                        <w:pPr>
                          <w:spacing w:after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961FF1" w:rsidRDefault="00961FF1" w:rsidP="00961FF1">
                  <w:pPr>
                    <w:spacing w:after="0"/>
                  </w:pPr>
                </w:p>
                <w:p w:rsidR="00961FF1" w:rsidRDefault="00961FF1" w:rsidP="00961FF1"/>
              </w:txbxContent>
            </v:textbox>
          </v:shape>
        </w:pict>
      </w:r>
      <w:r w:rsidR="005A156A">
        <w:br w:type="page"/>
      </w:r>
    </w:p>
    <w:p w:rsidR="005A156A" w:rsidRDefault="005A156A">
      <w:r>
        <w:lastRenderedPageBreak/>
        <w:br w:type="page"/>
      </w:r>
      <w:r w:rsidR="00627BCB">
        <w:rPr>
          <w:noProof/>
        </w:rPr>
        <w:pict>
          <v:shape id="_x0000_s1041" type="#_x0000_t202" style="position:absolute;margin-left:64.2pt;margin-top:32.7pt;width:340.8pt;height:595.9pt;z-index:251672576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6635"/>
                  </w:tblGrid>
                  <w:tr w:rsidR="00627B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</w:tcPr>
                      <w:p w:rsidR="00627BCB" w:rsidRPr="00627BCB" w:rsidRDefault="00627BCB" w:rsidP="00E95AA6">
                        <w:pPr>
                          <w:tabs>
                            <w:tab w:val="left" w:pos="270"/>
                            <w:tab w:val="right" w:pos="6750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br w:type="page"/>
                        </w:r>
                        <w:r>
                          <w:rPr>
                            <w:b/>
                          </w:rPr>
                          <w:br w:type="page"/>
                        </w:r>
                        <w:r w:rsidRPr="00627BCB">
                          <w:rPr>
                            <w:rFonts w:ascii="Times New Roman" w:hAnsi="Times New Roman"/>
                            <w:b/>
                            <w:bCs/>
                          </w:rPr>
                          <w:t>Sunday, January 3, 2010</w:t>
                        </w:r>
                      </w:p>
                      <w:p w:rsidR="00627BCB" w:rsidRP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  <w:p w:rsidR="00627BCB" w:rsidRP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627BCB">
                          <w:rPr>
                            <w:b/>
                            <w:bCs/>
                            <w:sz w:val="22"/>
                          </w:rPr>
                          <w:t>3:00 PM – 4:45 PM</w:t>
                        </w:r>
                      </w:p>
                      <w:p w:rsid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627BCB">
                          <w:rPr>
                            <w:b/>
                            <w:bCs/>
                            <w:sz w:val="22"/>
                          </w:rPr>
                          <w:t>WRIA Board Meeting</w:t>
                        </w:r>
                      </w:p>
                      <w:p w:rsidR="00627BCB" w:rsidRP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  <w:p w:rsidR="00627BCB" w:rsidRPr="00627BCB" w:rsidRDefault="00627BCB" w:rsidP="00C07CC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627BCB">
                          <w:rPr>
                            <w:b/>
                            <w:bCs/>
                            <w:sz w:val="22"/>
                          </w:rPr>
                          <w:t>5:00 PM – 5:30 PM</w:t>
                        </w:r>
                      </w:p>
                      <w:p w:rsid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627BCB">
                          <w:rPr>
                            <w:b/>
                            <w:bCs/>
                            <w:sz w:val="22"/>
                          </w:rPr>
                          <w:t xml:space="preserve">Registration – </w:t>
                        </w:r>
                        <w:r>
                          <w:rPr>
                            <w:b/>
                            <w:bCs/>
                            <w:sz w:val="22"/>
                          </w:rPr>
                          <w:t>Silo’s Jazz Club</w:t>
                        </w:r>
                      </w:p>
                      <w:p w:rsidR="00627BCB" w:rsidRP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  <w:p w:rsidR="00627BCB" w:rsidRP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627BCB">
                          <w:rPr>
                            <w:b/>
                            <w:bCs/>
                            <w:sz w:val="22"/>
                          </w:rPr>
                          <w:t>5:30 PM – 7:30 PM</w:t>
                        </w:r>
                      </w:p>
                      <w:p w:rsidR="00627BCB" w:rsidRPr="0093693C" w:rsidRDefault="00627BCB" w:rsidP="00C07CC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  <w:shd w:val="clear" w:color="auto" w:fill="D9D9D9"/>
                          </w:rPr>
                        </w:pPr>
                        <w:r w:rsidRPr="00627BCB">
                          <w:rPr>
                            <w:b/>
                            <w:bCs/>
                            <w:sz w:val="22"/>
                          </w:rPr>
                          <w:t>Opening Reception – Silo’s Jazz Club</w:t>
                        </w:r>
                      </w:p>
                    </w:tc>
                  </w:tr>
                </w:tbl>
                <w:p w:rsidR="00627BCB" w:rsidRPr="0006161E" w:rsidRDefault="00627BCB" w:rsidP="00627BCB">
                  <w:pPr>
                    <w:tabs>
                      <w:tab w:val="left" w:pos="270"/>
                    </w:tabs>
                    <w:spacing w:before="24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6161E">
                    <w:rPr>
                      <w:b/>
                      <w:bCs/>
                      <w:sz w:val="16"/>
                      <w:szCs w:val="16"/>
                    </w:rPr>
                    <w:t>********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6560"/>
                  </w:tblGrid>
                  <w:tr w:rsidR="00627B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560" w:type="dxa"/>
                      </w:tcPr>
                      <w:p w:rsidR="00627BCB" w:rsidRDefault="00627BCB" w:rsidP="0093693C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  <w:p w:rsid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Monday, January 4, 2010</w:t>
                        </w:r>
                      </w:p>
                      <w:p w:rsidR="00627BCB" w:rsidRDefault="00627BCB" w:rsidP="0015288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Sessions Begin and Registration Continues</w:t>
                        </w:r>
                      </w:p>
                      <w:p w:rsidR="00627BCB" w:rsidRDefault="00627BCB" w:rsidP="006B784E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ALL PROGRAMS IN HATT HALL</w:t>
                        </w:r>
                      </w:p>
                      <w:p w:rsidR="00627BCB" w:rsidRDefault="00627BCB" w:rsidP="00627BCB">
                        <w:pPr>
                          <w:tabs>
                            <w:tab w:val="left" w:pos="360"/>
                            <w:tab w:val="left" w:pos="2127"/>
                            <w:tab w:val="center" w:pos="2700"/>
                            <w:tab w:val="right" w:pos="5580"/>
                            <w:tab w:val="right" w:pos="9450"/>
                          </w:tabs>
                          <w:spacing w:before="120"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5E4BB9">
                          <w:rPr>
                            <w:rFonts w:ascii="Times New Roman" w:eastAsia="Times New Roman" w:hAnsi="Times New Roman"/>
                            <w:b/>
                            <w:i/>
                            <w:sz w:val="20"/>
                            <w:szCs w:val="20"/>
                          </w:rPr>
                          <w:t>Feel free to bring your breakfast with you to the sessions.</w:t>
                        </w:r>
                      </w:p>
                    </w:tc>
                  </w:tr>
                </w:tbl>
                <w:p w:rsidR="00627BCB" w:rsidRDefault="00627BCB" w:rsidP="00627BCB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before="120"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8:30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–</w:t>
                  </w: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9:45</w:t>
                  </w: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AM</w:t>
                  </w: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SESSION A</w:t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20176F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20176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Insurance and Economics</w:t>
                  </w:r>
                </w:p>
                <w:p w:rsidR="00627BCB" w:rsidRPr="0020176F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20176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Moderator:</w:t>
                  </w:r>
                  <w:r w:rsidRPr="0020176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ab/>
                    <w:t xml:space="preserve">Beverly Frickel, </w:t>
                  </w:r>
                  <w:smartTag w:uri="urn:schemas-microsoft-com:office:smarttags" w:element="PlaceType">
                    <w:r w:rsidRPr="0020176F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University</w:t>
                    </w:r>
                  </w:smartTag>
                  <w:r w:rsidRPr="0020176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of </w:t>
                  </w:r>
                  <w:smartTag w:uri="urn:schemas-microsoft-com:office:smarttags" w:element="PlaceName">
                    <w:r w:rsidRPr="0020176F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Nebraska</w:t>
                    </w:r>
                  </w:smartTag>
                  <w:r w:rsidRPr="0020176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at </w:t>
                  </w:r>
                  <w:smartTag w:uri="urn:schemas-microsoft-com:office:smarttags" w:element="City">
                    <w:smartTag w:uri="urn:schemas-microsoft-com:office:smarttags" w:element="place">
                      <w:r w:rsidRPr="0020176F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Kearney</w:t>
                      </w:r>
                    </w:smartTag>
                  </w:smartTag>
                  <w:r w:rsidRPr="0020176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20176F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F263D4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Effects of Natural Disasters on Property Insurance Market Structure</w:t>
                  </w:r>
                </w:p>
                <w:p w:rsidR="00627BCB" w:rsidRPr="00BC3521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C3521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Patricia H. Born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BC3521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  <w:r w:rsidRPr="00BC3521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BC3521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BC3521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BC3521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BC3521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BC3521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C3521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Barbara Klimaszewski-Blettner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r w:rsidRPr="00BC3521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Ludwig Maximilians Universitaet Munich)</w:t>
                  </w:r>
                </w:p>
                <w:p w:rsidR="00627BCB" w:rsidRPr="00BC3521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C3521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Andreas Richter (Ludwig Maximilians Universitaet Munich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BC3521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BC3521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BC352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Liability, Insurance and the Incentive to Obtain Information About Risk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D002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Paul D. Thistle (</w:t>
                  </w:r>
                  <w:smartTag w:uri="urn:schemas-microsoft-com:office:smarttags" w:element="PlaceType">
                    <w:r w:rsidRPr="00D002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University</w:t>
                    </w:r>
                  </w:smartTag>
                  <w:r w:rsidRPr="00D002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of </w:t>
                  </w:r>
                  <w:smartTag w:uri="urn:schemas-microsoft-com:office:smarttags" w:element="PlaceName">
                    <w:r w:rsidRPr="00D002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Nevada</w:t>
                    </w:r>
                  </w:smartTag>
                  <w:r w:rsidRPr="00D002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Pr="00D002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Las Vegas</w:t>
                      </w:r>
                    </w:smartTag>
                  </w:smartTag>
                  <w:r w:rsidRPr="00D002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D0028D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D002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Vickie Bajtelsmit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D002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Colorado</w:t>
                      </w:r>
                    </w:smartTag>
                    <w:r w:rsidRPr="00D002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D002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D002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D002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D002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D0028D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Testing for Asymmetric Information in Reinsurance Markets </w:t>
                  </w:r>
                </w:p>
                <w:p w:rsidR="00627BCB" w:rsidRPr="00CD59D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Zhiqiang Yan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Western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Illinois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The Determination of Optimal Retirement Age Using Optimal Control Theory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Hong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ao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Shanghai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Second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Polytechnic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Krzysztof M. Ostaszewski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Illinois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Yuling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Wang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Shanghai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of Finance and Economics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The Representative Heuristic:  Impact on the Demand for Disaster Insurance</w:t>
                  </w:r>
                </w:p>
                <w:p w:rsidR="00627BCB" w:rsidRPr="00CD59D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smartTag w:uri="urn:schemas-microsoft-com:office:smarttags" w:element="PlaceName"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Jacqueline</w:t>
                    </w:r>
                  </w:smartTag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Name"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M.</w:t>
                    </w:r>
                  </w:smartTag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Volkman-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Wise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Fordham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</w:txbxContent>
            </v:textbox>
          </v:shape>
        </w:pict>
      </w:r>
    </w:p>
    <w:p w:rsidR="005A156A" w:rsidRDefault="00627BCB">
      <w:r>
        <w:rPr>
          <w:noProof/>
        </w:rPr>
        <w:lastRenderedPageBreak/>
        <w:pict>
          <v:shape id="_x0000_s1040" type="#_x0000_t202" style="position:absolute;margin-left:40.25pt;margin-top:58.75pt;width:356pt;height:574.3pt;z-index:251671552" stroked="f">
            <v:textbox style="mso-next-textbox:#_x0000_s1040">
              <w:txbxContent>
                <w:p w:rsidR="00627BCB" w:rsidRPr="00F263D4" w:rsidRDefault="00627BCB" w:rsidP="00627BCB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before="240" w:after="0" w:line="240" w:lineRule="auto"/>
                    <w:ind w:firstLine="1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9:45</w:t>
                  </w: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10:00</w:t>
                  </w: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AM</w:t>
                  </w:r>
                  <w:r w:rsidRPr="0015288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Coffee Break</w:t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10: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00 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– 11: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00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AM 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SESSION B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:rsidR="00627BCB" w:rsidRPr="00F263D4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Life, Health &amp; Retirement </w:t>
                  </w:r>
                </w:p>
                <w:p w:rsidR="00627BCB" w:rsidRPr="00F263D4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Moderator: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ab/>
                    <w:t>Paul Thistle, (</w:t>
                  </w:r>
                  <w:smartTag w:uri="urn:schemas-microsoft-com:office:smarttags" w:element="PlaceType">
                    <w:r w:rsidRPr="00F263D4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University</w:t>
                    </w:r>
                  </w:smartTag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of </w:t>
                  </w:r>
                  <w:smartTag w:uri="urn:schemas-microsoft-com:office:smarttags" w:element="PlaceName">
                    <w:r w:rsidRPr="00F263D4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Nevada</w:t>
                    </w:r>
                  </w:smartTag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City">
                    <w:smartTag w:uri="urn:schemas-microsoft-com:office:smarttags" w:element="place">
                      <w:r w:rsidRPr="00F263D4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Las Vegas</w:t>
                      </w:r>
                    </w:smartTag>
                  </w:smartTag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</w:p>
                <w:p w:rsidR="00627BCB" w:rsidRPr="00F263D4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Adverse Selection and the Demand for Credit Life Insurance </w:t>
                  </w:r>
                </w:p>
                <w:p w:rsidR="00627BCB" w:rsidRPr="00E616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L. Lee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Colquitt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Auburn</w:t>
                      </w:r>
                    </w:smartTag>
                    <w:r w:rsidRPr="00F263D4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E616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Robert E.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Hoyt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F263D4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Georgia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Andre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Liebenberg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Typ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F263D4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Mississippi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F263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F263D4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A Case for a Social Insurance Approach to the Current Health Insurance Crisis</w:t>
                  </w:r>
                </w:p>
                <w:p w:rsidR="00627BCB" w:rsidRPr="0093294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Karen James </w:t>
                  </w:r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North Carolina</w:t>
                      </w:r>
                    </w:smartTag>
                    <w:r w:rsidRPr="00F263D4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A &amp; T</w:t>
                      </w:r>
                    </w:smartTag>
                    <w:r w:rsidRPr="00F263D4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F263D4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F263D4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93294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74624E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74624E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Discount Rate for Employee Benefits</w:t>
                  </w:r>
                </w:p>
                <w:p w:rsidR="00627BCB" w:rsidRPr="0030721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Yoram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Eden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Type">
                      <w:r w:rsidRPr="00DE0302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College</w:t>
                      </w:r>
                    </w:smartTag>
                    <w:r w:rsidRPr="00DE0302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DE0302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Management</w:t>
                      </w:r>
                    </w:smartTag>
                  </w:smartTag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DE0302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E030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Fuzzy Retirement Fund Portfolios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smartTag w:uri="urn:schemas-microsoft-com:office:smarttags" w:element="City">
                    <w:r w:rsidRPr="00DE0302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Arnold</w:t>
                    </w:r>
                  </w:smartTag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F. Shapiro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DE0302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Penn</w:t>
                      </w:r>
                    </w:smartTag>
                    <w:r w:rsidRPr="00DE0302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DE0302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DE0302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DE0302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93693C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tbl>
                  <w:tblPr>
                    <w:tblW w:w="6804" w:type="dxa"/>
                    <w:tblInd w:w="108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6804"/>
                  </w:tblGrid>
                  <w:tr w:rsidR="00627B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8"/>
                    </w:trPr>
                    <w:tc>
                      <w:tcPr>
                        <w:tcW w:w="6804" w:type="dxa"/>
                        <w:vAlign w:val="center"/>
                      </w:tcPr>
                      <w:p w:rsidR="00627BCB" w:rsidRPr="00BB0DA3" w:rsidRDefault="00627BCB" w:rsidP="00BB0DA3">
                        <w:pPr>
                          <w:pStyle w:val="BodyText"/>
                          <w:tabs>
                            <w:tab w:val="left" w:pos="270"/>
                          </w:tabs>
                          <w:spacing w:before="120"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sz w:val="18"/>
                          </w:rPr>
                          <w:br w:type="page"/>
                        </w:r>
                        <w:r>
                          <w:rPr>
                            <w:b/>
                            <w:bCs/>
                            <w:sz w:val="22"/>
                          </w:rPr>
                          <w:t>Monday Presentation Sessions End</w:t>
                        </w:r>
                      </w:p>
                    </w:tc>
                  </w:tr>
                </w:tbl>
                <w:p w:rsidR="00627BCB" w:rsidRDefault="00627BCB" w:rsidP="00627BCB">
                  <w:pPr>
                    <w:tabs>
                      <w:tab w:val="left" w:pos="270"/>
                    </w:tabs>
                    <w:ind w:left="720" w:hanging="720"/>
                  </w:pPr>
                </w:p>
                <w:p w:rsidR="00627BCB" w:rsidRDefault="00627BCB" w:rsidP="00627BCB">
                  <w:pPr>
                    <w:tabs>
                      <w:tab w:val="left" w:pos="27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********</w:t>
                  </w:r>
                </w:p>
                <w:p w:rsidR="00627BCB" w:rsidRDefault="00627BCB" w:rsidP="00627BCB"/>
              </w:txbxContent>
            </v:textbox>
          </v:shape>
        </w:pict>
      </w:r>
      <w:r w:rsidR="005A156A">
        <w:br w:type="page"/>
      </w:r>
    </w:p>
    <w:p w:rsidR="005A156A" w:rsidRDefault="00627BCB">
      <w:r>
        <w:rPr>
          <w:noProof/>
        </w:rPr>
        <w:lastRenderedPageBreak/>
        <w:pict>
          <v:shape id="_x0000_s1039" type="#_x0000_t202" style="position:absolute;margin-left:70.15pt;margin-top:37.9pt;width:321pt;height:523pt;z-index:251670528" stroked="f">
            <v:textbox style="mso-next-textbox:#_x0000_s1039">
              <w:txbxContent>
                <w:tbl>
                  <w:tblPr>
                    <w:tblW w:w="0" w:type="auto"/>
                    <w:tblInd w:w="108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5868"/>
                  </w:tblGrid>
                  <w:tr w:rsidR="00627B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868" w:type="dxa"/>
                      </w:tcPr>
                      <w:p w:rsidR="00627BCB" w:rsidRDefault="00627BCB" w:rsidP="00BB0DA3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before="120"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Tuesday, January 5, 2010</w:t>
                        </w:r>
                      </w:p>
                      <w:p w:rsidR="00627BCB" w:rsidRDefault="00627BCB" w:rsidP="005D091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before="120"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5E4BB9">
                          <w:rPr>
                            <w:b/>
                            <w:i/>
                          </w:rPr>
                          <w:t>Feel free to bring breakfast with you to the sessions.</w:t>
                        </w:r>
                      </w:p>
                    </w:tc>
                  </w:tr>
                </w:tbl>
                <w:p w:rsidR="00627BCB" w:rsidRDefault="00627BCB" w:rsidP="00627BCB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before="240" w:after="0" w:line="240" w:lineRule="auto"/>
                    <w:ind w:firstLine="1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8:30 – 10:00</w:t>
                  </w:r>
                  <w:r w:rsidRPr="007C76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AM</w:t>
                  </w:r>
                  <w:r w:rsidRPr="007C76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</w:r>
                  <w:r w:rsidRPr="007C76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SE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SSION C</w:t>
                  </w:r>
                  <w:r w:rsidRPr="007C76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</w:rPr>
                    <w:t xml:space="preserve"> </w:t>
                  </w:r>
                </w:p>
                <w:p w:rsidR="00627BCB" w:rsidRDefault="00627BCB" w:rsidP="00627BCB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627BCB" w:rsidRPr="00C155C0" w:rsidRDefault="00627BCB" w:rsidP="00627BCB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C155C0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Legal Issues</w:t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Moderator: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ab/>
                  </w:r>
                  <w:smartTag w:uri="urn:schemas-microsoft-com:office:smarttags" w:element="City">
                    <w:r w:rsidRPr="00C155C0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Arnold</w:t>
                    </w:r>
                  </w:smartTag>
                  <w:r w:rsidRPr="00C155C0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F. Shapiro 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155C0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Penn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C155C0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C155C0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Contractual Non-Insurance Risk Transfers in the Construction Industry vs. the Oil Industry</w:t>
                  </w:r>
                </w:p>
                <w:p w:rsidR="00627BCB" w:rsidRPr="00E616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Kristopher R.</w:t>
                  </w:r>
                  <w:r w:rsidRPr="00C155C0">
                    <w:t xml:space="preserve"> 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Tilker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Midwestern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E616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Stuart T</w:t>
                  </w:r>
                  <w:r w:rsidRPr="00F263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MacDonald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University of Central Oklahoma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Allen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Arnold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City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 of Central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Stat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Oklahoma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F263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C155C0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smartTag w:uri="urn:schemas-microsoft-com:office:smarttags" w:element="PlaceName">
                    <w:r w:rsidRPr="00C155C0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Current</w:t>
                    </w:r>
                  </w:smartTag>
                  <w:r w:rsidRPr="00C155C0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Type">
                    <w:r w:rsidRPr="00C155C0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>State</w:t>
                    </w:r>
                  </w:smartTag>
                  <w:r w:rsidRPr="00C155C0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of Life Insurance Premium Rebating Activity in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C155C0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U.S.</w:t>
                      </w:r>
                    </w:smartTag>
                  </w:smartTag>
                </w:p>
                <w:p w:rsidR="00627BCB" w:rsidRPr="0093294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David T. Russell </w:t>
                  </w:r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California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, Northridge</w:t>
                  </w:r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93294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C155C0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The Reinsurance Arbitration Clause</w:t>
                  </w:r>
                </w:p>
                <w:p w:rsidR="00627BCB" w:rsidRPr="0030721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Bruce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Evans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Dallas</w:t>
                      </w:r>
                    </w:smartTag>
                  </w:smartTag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155C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Trade Dress Infringement Litigation:  An Identification of Potential Coverage Issues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William J.</w:t>
                  </w:r>
                  <w:r w:rsidRPr="00C155C0">
                    <w:t xml:space="preserve"> 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Warfel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Indiana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155C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What do Existing And Proposed Reforms in Banking Regulation Suggest for Insurance Regulatory Reform if Based on an Optional Federal Charter?</w:t>
                  </w:r>
                </w:p>
                <w:p w:rsidR="00627BCB" w:rsidRPr="0093693C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Robert</w:t>
                  </w:r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Cooper</w:t>
                  </w:r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Drake</w:t>
                      </w:r>
                    </w:smartTag>
                    <w:r w:rsidRPr="00C155C0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155C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7C761D" w:rsidRDefault="00627BCB" w:rsidP="00627BCB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before="240" w:after="0" w:line="240" w:lineRule="auto"/>
                    <w:ind w:firstLine="1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10:00 – 10:15 </w:t>
                  </w:r>
                  <w:r w:rsidRPr="007C76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AM</w:t>
                  </w:r>
                  <w:r w:rsidRPr="007C761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Coffee Break</w:t>
                  </w:r>
                </w:p>
                <w:p w:rsidR="00627BCB" w:rsidRDefault="00627BCB" w:rsidP="00627BCB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before="240" w:after="0" w:line="240" w:lineRule="auto"/>
                    <w:ind w:firstLine="1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10:15 – 11:30 AM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SESSION D</w:t>
                  </w:r>
                  <w:r>
                    <w:rPr>
                      <w:b/>
                    </w:rPr>
                    <w:tab/>
                    <w:t xml:space="preserve"> </w:t>
                  </w: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B20F8D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Risk Management</w:t>
                  </w:r>
                </w:p>
                <w:p w:rsidR="00627BCB" w:rsidRPr="00B20F8D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Moderator: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ab/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William J. Warfel</w:t>
                  </w:r>
                  <w:r w:rsidRPr="00B20F8D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B20F8D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Indiana</w:t>
                      </w:r>
                    </w:smartTag>
                    <w:r w:rsidRPr="00B20F8D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B20F8D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B20F8D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B20F8D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C155C0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B20F8D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B20F8D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A Survey of </w:t>
                  </w:r>
                  <w:smartTag w:uri="urn:schemas-microsoft-com:office:smarttags" w:element="place">
                    <w:smartTag w:uri="urn:schemas-microsoft-com:office:smarttags" w:element="City">
                      <w:r w:rsidRPr="00B20F8D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Enterprise</w:t>
                      </w:r>
                    </w:smartTag>
                  </w:smartTag>
                  <w:r w:rsidRPr="00B20F8D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Risk Management Implementation in the German Property-Liability Insurance Industry</w:t>
                  </w:r>
                </w:p>
                <w:p w:rsidR="00627BCB" w:rsidRPr="00E616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Muhammed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R.</w:t>
                  </w:r>
                  <w:r w:rsidRPr="00C155C0">
                    <w:t xml:space="preserve"> </w:t>
                  </w: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Altuntas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B20F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Cologne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E616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Thomas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Berry-Stölzle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B20F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Georgia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Robert E.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Hoyt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Typ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B20F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Georgia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F263D4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B20F8D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Alternative Risk Transfer: Evidence from Self-Insurance Groups in </w:t>
                  </w:r>
                  <w:smartTag w:uri="urn:schemas-microsoft-com:office:smarttags" w:element="place">
                    <w:smartTag w:uri="urn:schemas-microsoft-com:office:smarttags" w:element="State">
                      <w:r w:rsidRPr="00B20F8D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Virginia</w:t>
                      </w:r>
                    </w:smartTag>
                  </w:smartTag>
                  <w:r w:rsidRPr="00B20F8D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for Workers’ Compensation Liability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Mu-Sheng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Chang</w:t>
                  </w:r>
                  <w:r w:rsidRPr="00C155C0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Shippensburg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932943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</w:txbxContent>
            </v:textbox>
          </v:shape>
        </w:pict>
      </w:r>
      <w:r w:rsidR="005A156A">
        <w:br w:type="page"/>
      </w:r>
    </w:p>
    <w:p w:rsidR="005A156A" w:rsidRDefault="00627BCB">
      <w:r>
        <w:rPr>
          <w:noProof/>
        </w:rPr>
        <w:lastRenderedPageBreak/>
        <w:pict>
          <v:shape id="_x0000_s1038" type="#_x0000_t202" style="position:absolute;margin-left:61.4pt;margin-top:58.45pt;width:333pt;height:539pt;z-index:251669504" stroked="f">
            <v:textbox style="mso-next-textbox:#_x0000_s1038">
              <w:txbxContent>
                <w:p w:rsidR="00627BCB" w:rsidRDefault="00627BCB" w:rsidP="00627BCB">
                  <w:pPr>
                    <w:tabs>
                      <w:tab w:val="left" w:pos="360"/>
                      <w:tab w:val="left" w:pos="720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ind w:firstLine="1"/>
                    <w:rPr>
                      <w:b/>
                    </w:rPr>
                  </w:pPr>
                </w:p>
                <w:p w:rsidR="00627BCB" w:rsidRPr="002653BA" w:rsidRDefault="00627BCB" w:rsidP="00627BC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Building Codes, Wind Contours , and House Prices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Randy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Dumm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G. Stacey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Sirmans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2653BA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Greg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Smersh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City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 of South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Stat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2653BA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3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Expanding the ERM Brand:  </w:t>
                  </w:r>
                  <w:smartTag w:uri="urn:schemas-microsoft-com:office:smarttags" w:element="City">
                    <w:r w:rsidRPr="002653B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Enterprise</w:t>
                    </w:r>
                  </w:smartTag>
                  <w:r w:rsidRPr="002653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, Risk and </w:t>
                  </w:r>
                  <w:smartTag w:uri="urn:schemas-microsoft-com:office:smarttags" w:element="place">
                    <w:r w:rsidRPr="002653B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Opportunity</w:t>
                    </w:r>
                  </w:smartTag>
                  <w:r w:rsidRPr="002653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Management (EROM)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Etti G. Baranoff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Virginia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Commonwealth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smartTag w:uri="urn:schemas-microsoft-com:office:smarttags" w:element="PlaceNam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Linda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Nam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L.</w:t>
                    </w:r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Golden</w:t>
                  </w:r>
                  <w:r w:rsidRPr="002653BA">
                    <w:t xml:space="preserve"> </w:t>
                  </w:r>
                  <w:r>
                    <w:t>(</w:t>
                  </w:r>
                  <w:smartTag w:uri="urn:schemas-microsoft-com:office:smarttags" w:element="PlaceTyp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University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of </w:t>
                  </w:r>
                  <w:smartTag w:uri="urn:schemas-microsoft-com:office:smarttags" w:element="PlaceNam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Texas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at </w:t>
                  </w:r>
                  <w:smartTag w:uri="urn:schemas-microsoft-com:office:smarttags" w:element="place">
                    <w:smartTag w:uri="urn:schemas-microsoft-com:office:smarttags" w:element="City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Austin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627BCB" w:rsidRPr="002653BA" w:rsidRDefault="00627BCB" w:rsidP="00627BC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3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Windstorm Mitigation:  Incentives to Promote Policyholder Participation</w:t>
                  </w:r>
                </w:p>
                <w:p w:rsidR="00627BCB" w:rsidRDefault="00627BCB" w:rsidP="00627BCB">
                  <w:pPr>
                    <w:spacing w:after="0" w:line="240" w:lineRule="auto"/>
                    <w:ind w:left="880" w:hanging="16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Patrick</w:t>
                  </w:r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Maroney</w:t>
                  </w:r>
                  <w:r w:rsidRPr="00DE0302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Stat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Florida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Catastrophic </w:t>
                  </w:r>
                  <w:smartTag w:uri="urn:schemas-microsoft-com:office:smarttags" w:element="place">
                    <w:smartTag w:uri="urn:schemas-microsoft-com:office:smarttags" w:element="City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Storm Risk Management Center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, </w:t>
                    </w:r>
                    <w:smartTag w:uri="urn:schemas-microsoft-com:office:smarttags" w:element="Stat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State University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Default="00627BCB" w:rsidP="00627BCB">
                  <w:pPr>
                    <w:spacing w:after="0" w:line="240" w:lineRule="auto"/>
                    <w:ind w:left="880" w:hanging="16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Charles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Nyce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Stat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Florida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Catastrophic </w:t>
                  </w:r>
                  <w:smartTag w:uri="urn:schemas-microsoft-com:office:smarttags" w:element="place">
                    <w:smartTag w:uri="urn:schemas-microsoft-com:office:smarttags" w:element="City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Storm Risk Management Center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, </w:t>
                    </w:r>
                    <w:smartTag w:uri="urn:schemas-microsoft-com:office:smarttags" w:element="Stat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State University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2653BA" w:rsidRDefault="00627BCB" w:rsidP="00627BCB">
                  <w:pPr>
                    <w:spacing w:after="0" w:line="240" w:lineRule="auto"/>
                    <w:ind w:left="880" w:hanging="16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Lori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Schneider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Stat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Florida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Catastrophic </w:t>
                  </w:r>
                  <w:smartTag w:uri="urn:schemas-microsoft-com:office:smarttags" w:element="PlaceNam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Storm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Nam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Risk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Nam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Management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smartTag w:uri="urn:schemas-microsoft-com:office:smarttags" w:element="PlaceType"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>Center</w:t>
                    </w:r>
                  </w:smartTag>
                  <w:r w:rsidRPr="002653BA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;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Florida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2653BA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2653BA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627BCB" w:rsidRPr="00BB0DA3" w:rsidRDefault="00627BCB" w:rsidP="00627BCB">
                  <w:pPr>
                    <w:spacing w:after="0" w:line="240" w:lineRule="auto"/>
                    <w:ind w:left="880" w:hanging="160"/>
                    <w:rPr>
                      <w:rFonts w:ascii="Arial" w:eastAsia="Times New Roman" w:hAnsi="Arial" w:cs="Arial"/>
                      <w:sz w:val="20"/>
                      <w:szCs w:val="20"/>
                      <w:lang w:val="en-CA" w:eastAsia="en-CA"/>
                    </w:rPr>
                  </w:pPr>
                </w:p>
                <w:p w:rsidR="00627BCB" w:rsidRDefault="00627BCB" w:rsidP="00627BCB">
                  <w:pPr>
                    <w:pStyle w:val="PlainTex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Ind w:w="108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5706"/>
                  </w:tblGrid>
                  <w:tr w:rsidR="00627B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706" w:type="dxa"/>
                      </w:tcPr>
                      <w:p w:rsidR="00627BCB" w:rsidRDefault="00627BCB" w:rsidP="00587C74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before="120" w:after="12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Tuesday Presentation Sessions End</w:t>
                        </w:r>
                      </w:p>
                    </w:tc>
                  </w:tr>
                </w:tbl>
                <w:p w:rsidR="00627BCB" w:rsidRDefault="00627BCB" w:rsidP="00627BCB">
                  <w:pPr>
                    <w:tabs>
                      <w:tab w:val="left" w:pos="270"/>
                    </w:tabs>
                    <w:spacing w:line="240" w:lineRule="auto"/>
                  </w:pPr>
                </w:p>
                <w:tbl>
                  <w:tblPr>
                    <w:tblW w:w="0" w:type="auto"/>
                    <w:jc w:val="center"/>
                    <w:tblInd w:w="108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5872"/>
                  </w:tblGrid>
                  <w:tr w:rsidR="00627BC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872" w:type="dxa"/>
                      </w:tcPr>
                      <w:p w:rsidR="00627BCB" w:rsidRDefault="00627BCB" w:rsidP="00587C74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  <w:p w:rsidR="00627BCB" w:rsidRDefault="00627BCB" w:rsidP="00587C74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Tuesday, January 5, 2010</w:t>
                        </w:r>
                      </w:p>
                      <w:p w:rsidR="00627BCB" w:rsidRDefault="00627BCB" w:rsidP="00587C74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left" w:pos="533"/>
                            <w:tab w:val="left" w:pos="3762"/>
                            <w:tab w:val="left" w:pos="5753"/>
                          </w:tabs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12:00 – 1:30 PM</w:t>
                        </w:r>
                      </w:p>
                      <w:p w:rsidR="00627BCB" w:rsidRDefault="00627BCB" w:rsidP="00587C74">
                        <w:pPr>
                          <w:pStyle w:val="BodyText"/>
                          <w:tabs>
                            <w:tab w:val="clear" w:pos="1800"/>
                            <w:tab w:val="left" w:pos="270"/>
                            <w:tab w:val="left" w:pos="3762"/>
                          </w:tabs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 xml:space="preserve">WRIA Sponsored Luncheon and Annual Business Meeting Location:  Silo’s Jazz Club   </w:t>
                        </w:r>
                      </w:p>
                      <w:p w:rsidR="00627BCB" w:rsidRDefault="00627BCB" w:rsidP="00587C74">
                        <w:pPr>
                          <w:pStyle w:val="BodyText"/>
                          <w:tabs>
                            <w:tab w:val="clear" w:pos="1800"/>
                            <w:tab w:val="left" w:pos="270"/>
                            <w:tab w:val="left" w:pos="3762"/>
                          </w:tabs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</w:tbl>
                <w:p w:rsidR="00627BCB" w:rsidRDefault="00627BCB" w:rsidP="00627BCB">
                  <w:pPr>
                    <w:tabs>
                      <w:tab w:val="left" w:pos="270"/>
                    </w:tabs>
                    <w:spacing w:before="60"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627BCB" w:rsidRDefault="00627BCB" w:rsidP="00627BCB">
                  <w:pPr>
                    <w:tabs>
                      <w:tab w:val="left" w:pos="270"/>
                    </w:tabs>
                    <w:spacing w:before="60"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********</w:t>
                  </w:r>
                </w:p>
              </w:txbxContent>
            </v:textbox>
          </v:shape>
        </w:pict>
      </w:r>
      <w:r w:rsidR="005A156A">
        <w:br w:type="page"/>
      </w:r>
    </w:p>
    <w:p w:rsidR="005A156A" w:rsidRDefault="00F123B8">
      <w:r>
        <w:rPr>
          <w:noProof/>
        </w:rPr>
        <w:lastRenderedPageBreak/>
        <w:pict>
          <v:shape id="_x0000_s1037" type="#_x0000_t202" style="position:absolute;margin-left:63.3pt;margin-top:29.4pt;width:337.35pt;height:530pt;z-index:251668480" stroked="f">
            <v:textbox style="mso-next-textbox:#_x0000_s1037">
              <w:txbxContent>
                <w:p w:rsidR="00F123B8" w:rsidRDefault="00F123B8" w:rsidP="00F123B8">
                  <w:pPr>
                    <w:tabs>
                      <w:tab w:val="left" w:pos="270"/>
                    </w:tabs>
                    <w:spacing w:before="60" w:after="0" w:line="240" w:lineRule="auto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0" w:type="auto"/>
                    <w:jc w:val="center"/>
                    <w:tblInd w:w="-52" w:type="dxa"/>
                    <w:tblBorders>
                      <w:top w:val="thickThinMediumGap" w:sz="24" w:space="0" w:color="auto"/>
                      <w:left w:val="thickThinMediumGap" w:sz="24" w:space="0" w:color="auto"/>
                      <w:bottom w:val="thickThinMediumGap" w:sz="24" w:space="0" w:color="auto"/>
                      <w:right w:val="thickThinMediumGap" w:sz="24" w:space="0" w:color="auto"/>
                      <w:insideH w:val="thickThinMediumGap" w:sz="24" w:space="0" w:color="auto"/>
                      <w:insideV w:val="thickThinMediumGap" w:sz="24" w:space="0" w:color="auto"/>
                    </w:tblBorders>
                    <w:tblLook w:val="0000"/>
                  </w:tblPr>
                  <w:tblGrid>
                    <w:gridCol w:w="6310"/>
                  </w:tblGrid>
                  <w:tr w:rsidR="00F123B8" w:rsidTr="005E4B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6310" w:type="dxa"/>
                      </w:tcPr>
                      <w:p w:rsidR="00F123B8" w:rsidRDefault="00F123B8" w:rsidP="00BF2D34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before="240" w:after="24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Wednesday, January 6, 2010</w:t>
                        </w:r>
                      </w:p>
                      <w:p w:rsidR="00F123B8" w:rsidRPr="00AD6653" w:rsidRDefault="00F123B8" w:rsidP="005D0911">
                        <w:pPr>
                          <w:pStyle w:val="BodyText"/>
                          <w:tabs>
                            <w:tab w:val="clear" w:pos="540"/>
                            <w:tab w:val="clear" w:pos="1800"/>
                            <w:tab w:val="left" w:pos="270"/>
                            <w:tab w:val="center" w:pos="4320"/>
                          </w:tabs>
                          <w:spacing w:before="240" w:after="24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5E4BB9">
                          <w:rPr>
                            <w:b/>
                            <w:i/>
                          </w:rPr>
                          <w:t>Feel free to bring breakfast with you to the sessions.</w:t>
                        </w:r>
                      </w:p>
                    </w:tc>
                  </w:tr>
                </w:tbl>
                <w:p w:rsidR="00F123B8" w:rsidRDefault="00F123B8" w:rsidP="00F123B8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ind w:firstLine="1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:rsidR="00F123B8" w:rsidRDefault="00F123B8" w:rsidP="00F123B8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ind w:firstLine="1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8:30 - 9:15 AM 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SESSION E</w:t>
                  </w:r>
                  <w:r w:rsidRPr="00587C7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</w:rPr>
                    <w:t xml:space="preserve"> </w:t>
                  </w:r>
                </w:p>
                <w:p w:rsidR="00F123B8" w:rsidRDefault="00F123B8" w:rsidP="00F123B8">
                  <w:pPr>
                    <w:tabs>
                      <w:tab w:val="left" w:pos="360"/>
                      <w:tab w:val="left" w:pos="2127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ind w:firstLine="1"/>
                    <w:rPr>
                      <w:b/>
                    </w:rPr>
                  </w:pPr>
                </w:p>
                <w:p w:rsidR="00F123B8" w:rsidRPr="00C83FD9" w:rsidRDefault="00F123B8" w:rsidP="00F123B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C83FD9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Risk Financing</w:t>
                  </w:r>
                </w:p>
                <w:p w:rsidR="00F123B8" w:rsidRPr="00B20F8D" w:rsidRDefault="00F123B8" w:rsidP="00F123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Moderator:</w:t>
                  </w: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ab/>
                  </w:r>
                  <w:r w:rsidRPr="00C83FD9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Thomas Berry-Stölzle 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C83FD9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C83FD9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C83FD9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Georgia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</w:p>
                <w:p w:rsidR="00F123B8" w:rsidRDefault="00F123B8" w:rsidP="00F123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83FD9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Accuracy and Determining Factors of Pricing Models for CAT Bonds -- An Empirical Analysis</w:t>
                  </w:r>
                </w:p>
                <w:p w:rsidR="00F123B8" w:rsidRPr="00E616D4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83FD9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Marcello Galleotti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C83FD9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C83FD9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C83FD9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Florence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Pr="00E616D4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83FD9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Marc Gurtler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83FD9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Technical</w:t>
                      </w:r>
                    </w:smartTag>
                    <w:r w:rsidRPr="00C83FD9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83FD9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C83FD9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Carolo-Wilhelmina at Braunschweig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83FD9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Christine Winkelvos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83FD9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Technical</w:t>
                      </w:r>
                    </w:smartTag>
                    <w:r w:rsidRPr="00C83FD9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83FD9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C83FD9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Carolo-Wilhelmina at 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83FD9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Braunschweig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F123B8" w:rsidRDefault="00F123B8" w:rsidP="00F123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The Determination of Optimal Retirement Age Using Optimal Control Theory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Hong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ao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Shanghai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Second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Polytechnic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Krzysztof M. Ostaszewski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Illinois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Yuling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Wang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Shanghai</w:t>
                      </w:r>
                    </w:smartTag>
                    <w:r w:rsidRPr="00CD59D3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CD59D3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CD59D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of Finance and Economics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F123B8" w:rsidRPr="0034169E" w:rsidRDefault="00F123B8" w:rsidP="00F123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Capital Market Development, Competition, Property Rights, and the Value of Insurer Product-Line Diversification:  A Cross-Country Analysis</w:t>
                  </w:r>
                </w:p>
                <w:p w:rsidR="00F123B8" w:rsidRPr="00E616D4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Thomas Berry-Stölzle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Georgia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Robert E.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</w:t>
                  </w:r>
                  <w:r w:rsidRPr="00B20F8D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Hoyt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Typ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B20F8D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B20F8D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Georgia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Pr="00E616D4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Sabine Wende </w:t>
                  </w:r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of </w:t>
                    </w:r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Cologne</w:t>
                      </w:r>
                    </w:smartTag>
                  </w:smartTag>
                  <w:r w:rsidRPr="00E616D4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F123B8" w:rsidRPr="0085104B" w:rsidRDefault="00F123B8" w:rsidP="00F123B8">
                  <w:pPr>
                    <w:spacing w:after="0" w:line="240" w:lineRule="auto"/>
                    <w:ind w:firstLine="720"/>
                    <w:rPr>
                      <w:sz w:val="18"/>
                      <w:szCs w:val="18"/>
                    </w:rPr>
                  </w:pPr>
                </w:p>
                <w:p w:rsidR="00F123B8" w:rsidRDefault="00F123B8" w:rsidP="00F123B8">
                  <w:pPr>
                    <w:tabs>
                      <w:tab w:val="left" w:pos="360"/>
                      <w:tab w:val="left" w:pos="720"/>
                      <w:tab w:val="center" w:pos="5040"/>
                    </w:tabs>
                    <w:spacing w:after="0" w:line="240" w:lineRule="auto"/>
                    <w:ind w:firstLine="1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95AA6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>9: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>15</w:t>
                  </w:r>
                  <w:r w:rsidRPr="00E95AA6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 xml:space="preserve"> – 9: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>30</w:t>
                  </w:r>
                  <w:r w:rsidRPr="00E95AA6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</w:rPr>
                    <w:t xml:space="preserve"> AM</w:t>
                  </w:r>
                  <w:r w:rsidRPr="0085104B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  <w:t>Coffee Break</w:t>
                  </w:r>
                </w:p>
                <w:p w:rsidR="00F123B8" w:rsidRPr="0085104B" w:rsidRDefault="00F123B8" w:rsidP="00F123B8">
                  <w:pPr>
                    <w:tabs>
                      <w:tab w:val="left" w:pos="360"/>
                      <w:tab w:val="left" w:pos="720"/>
                      <w:tab w:val="center" w:pos="5040"/>
                    </w:tabs>
                    <w:spacing w:after="0" w:line="240" w:lineRule="auto"/>
                    <w:ind w:firstLine="1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F123B8" w:rsidRDefault="00F123B8" w:rsidP="00F123B8">
                  <w:pPr>
                    <w:tabs>
                      <w:tab w:val="left" w:pos="360"/>
                      <w:tab w:val="left" w:pos="720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ind w:firstLine="1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9:30 – 10:45 AM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ab/>
                    <w:t>SESSION F</w:t>
                  </w:r>
                  <w:r>
                    <w:rPr>
                      <w:b/>
                    </w:rPr>
                    <w:tab/>
                    <w:t xml:space="preserve"> </w:t>
                  </w:r>
                </w:p>
                <w:p w:rsidR="00F123B8" w:rsidRDefault="00F123B8" w:rsidP="00F123B8">
                  <w:pPr>
                    <w:tabs>
                      <w:tab w:val="left" w:pos="360"/>
                      <w:tab w:val="left" w:pos="720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rPr>
                      <w:b/>
                    </w:rPr>
                  </w:pPr>
                </w:p>
                <w:p w:rsidR="00F123B8" w:rsidRDefault="00F123B8" w:rsidP="00F123B8">
                  <w:pPr>
                    <w:tabs>
                      <w:tab w:val="left" w:pos="360"/>
                      <w:tab w:val="left" w:pos="720"/>
                      <w:tab w:val="center" w:pos="2700"/>
                      <w:tab w:val="right" w:pos="5580"/>
                      <w:tab w:val="right" w:pos="9450"/>
                    </w:tabs>
                    <w:spacing w:after="0" w:line="240" w:lineRule="auto"/>
                    <w:rPr>
                      <w:b/>
                    </w:rPr>
                  </w:pPr>
                  <w:r w:rsidRPr="00F263D4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Moderator: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ab/>
                    <w:t>Michael J. McNamara (Washington State University)</w:t>
                  </w:r>
                </w:p>
                <w:p w:rsidR="00F123B8" w:rsidRPr="00F263D4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F123B8" w:rsidRPr="0034169E" w:rsidRDefault="00F123B8" w:rsidP="00F123B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>An Examination of Fraternal Insurers</w:t>
                  </w:r>
                </w:p>
                <w:p w:rsidR="00F123B8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Michael J. McNamara </w:t>
                  </w:r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Washington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294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123B8" w:rsidRPr="00932943" w:rsidRDefault="00F123B8" w:rsidP="00F123B8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</w:txbxContent>
            </v:textbox>
          </v:shape>
        </w:pict>
      </w:r>
      <w:r w:rsidR="005A156A">
        <w:br w:type="page"/>
      </w:r>
    </w:p>
    <w:p w:rsidR="00F123B8" w:rsidRDefault="00FB401E">
      <w:r>
        <w:rPr>
          <w:noProof/>
        </w:rPr>
        <w:lastRenderedPageBreak/>
        <w:pict>
          <v:shape id="_x0000_s1035" type="#_x0000_t202" style="position:absolute;margin-left:68.75pt;margin-top:33.05pt;width:317pt;height:526pt;z-index:251666432" stroked="f">
            <v:textbox style="mso-next-textbox:#_x0000_s1035">
              <w:txbxContent>
                <w:p w:rsidR="00FB401E" w:rsidRPr="0034169E" w:rsidRDefault="00FB401E" w:rsidP="00FB401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Comparative Financial Structure of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34169E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val="en-CA" w:eastAsia="en-CA"/>
                        </w:rPr>
                        <w:t>U.S.</w:t>
                      </w:r>
                    </w:smartTag>
                  </w:smartTag>
                  <w:r w:rsidRPr="0034169E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CA" w:eastAsia="en-CA"/>
                    </w:rPr>
                    <w:t xml:space="preserve"> Property – Casualty Stock and Mutual Firms</w:t>
                  </w:r>
                </w:p>
                <w:p w:rsidR="00FB401E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Peter Ellis </w:t>
                  </w:r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Utah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307213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B401E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FB401E" w:rsidRDefault="00FB401E" w:rsidP="00FB40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416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Loss Reserves and the Role of the Appointed Actuary</w:t>
                  </w:r>
                </w:p>
                <w:p w:rsidR="00FB401E" w:rsidRPr="005A12D5" w:rsidRDefault="00FB401E" w:rsidP="00FB401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Anne Kleffner (University of Calgary)</w:t>
                  </w:r>
                </w:p>
                <w:p w:rsidR="00FB401E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Mary Kelly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Wilfrid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Laurier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B401E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Li Si </w:t>
                  </w:r>
                  <w:r w:rsidRPr="00C156F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Wilfrid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Laurier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B401E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</w:p>
                <w:p w:rsidR="00FB401E" w:rsidRPr="0034169E" w:rsidRDefault="00FB401E" w:rsidP="00FB40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416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Organizational Structure, Board Composition and Reinsurance Demand in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34169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U.S.</w:t>
                      </w:r>
                    </w:smartTag>
                  </w:smartTag>
                  <w:r w:rsidRPr="003416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Property Casualty Insurance Industry</w:t>
                  </w:r>
                </w:p>
                <w:p w:rsidR="00FB401E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Chia-Ling Ho </w:t>
                  </w:r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Feng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Chia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 w:rsidRPr="0093693C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B401E" w:rsidRPr="002653BA" w:rsidRDefault="00FB401E" w:rsidP="00FB401E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</w:pPr>
                  <w:r w:rsidRPr="0034169E"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 xml:space="preserve">Gene Lai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(</w:t>
                  </w:r>
                  <w:smartTag w:uri="urn:schemas-microsoft-com:office:smarttags" w:element="place">
                    <w:smartTag w:uri="urn:schemas-microsoft-com:office:smarttags" w:element="PlaceNam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Washington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State</w:t>
                      </w:r>
                    </w:smartTag>
                    <w:r w:rsidRPr="0034169E">
                      <w:rPr>
                        <w:rFonts w:ascii="Times New Roman" w:eastAsia="Times New Roman" w:hAnsi="Times New Roman"/>
                        <w:sz w:val="18"/>
                        <w:szCs w:val="18"/>
                        <w:lang w:val="en-CA" w:eastAsia="en-CA"/>
                      </w:rPr>
                      <w:t xml:space="preserve"> </w:t>
                    </w:r>
                    <w:smartTag w:uri="urn:schemas-microsoft-com:office:smarttags" w:element="PlaceType">
                      <w:r w:rsidRPr="0034169E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val="en-CA" w:eastAsia="en-CA"/>
                        </w:rPr>
                        <w:t>University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CA" w:eastAsia="en-CA"/>
                    </w:rPr>
                    <w:t>)</w:t>
                  </w:r>
                </w:p>
                <w:p w:rsidR="00FB401E" w:rsidRDefault="00FB401E" w:rsidP="00FB4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CA" w:eastAsia="en-CA"/>
                    </w:rPr>
                  </w:pPr>
                </w:p>
                <w:p w:rsidR="00FB401E" w:rsidRPr="008C5482" w:rsidRDefault="00FB401E" w:rsidP="00FB40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Cs w:val="20"/>
                    </w:rPr>
                    <w:t>WRIA 44th</w:t>
                  </w:r>
                  <w:r w:rsidRPr="008C5482">
                    <w:rPr>
                      <w:rFonts w:ascii="Times New Roman" w:eastAsia="Times New Roman" w:hAnsi="Times New Roman"/>
                      <w:b/>
                      <w:bCs/>
                      <w:szCs w:val="20"/>
                    </w:rPr>
                    <w:t xml:space="preserve"> Annual Meeting Concludes</w:t>
                  </w:r>
                </w:p>
                <w:p w:rsidR="00FB401E" w:rsidRPr="008C5482" w:rsidRDefault="00FB401E" w:rsidP="00FB401E">
                  <w:pPr>
                    <w:tabs>
                      <w:tab w:val="left" w:pos="270"/>
                      <w:tab w:val="left" w:pos="540"/>
                      <w:tab w:val="left" w:pos="1440"/>
                    </w:tabs>
                    <w:jc w:val="center"/>
                    <w:rPr>
                      <w:b/>
                      <w:bCs/>
                    </w:rPr>
                  </w:pPr>
                </w:p>
                <w:p w:rsidR="00FB401E" w:rsidRDefault="00FB401E" w:rsidP="00FB401E"/>
              </w:txbxContent>
            </v:textbox>
          </v:shape>
        </w:pict>
      </w:r>
      <w:r w:rsidR="005A156A">
        <w:br w:type="page"/>
      </w:r>
    </w:p>
    <w:p w:rsidR="00F123B8" w:rsidRDefault="00F123B8">
      <w:r>
        <w:rPr>
          <w:noProof/>
        </w:rPr>
        <w:lastRenderedPageBreak/>
        <w:pict>
          <v:shape id="_x0000_s1036" type="#_x0000_t202" style="position:absolute;margin-left:23.3pt;margin-top:1.15pt;width:349pt;height:565pt;z-index:251667456" stroked="f">
            <v:textbox>
              <w:txbxContent>
                <w:tbl>
                  <w:tblPr>
                    <w:tblW w:w="7798" w:type="dxa"/>
                    <w:jc w:val="center"/>
                    <w:tblInd w:w="2247" w:type="dxa"/>
                    <w:tblCellMar>
                      <w:left w:w="120" w:type="dxa"/>
                      <w:right w:w="120" w:type="dxa"/>
                    </w:tblCellMar>
                    <w:tblLook w:val="0000"/>
                  </w:tblPr>
                  <w:tblGrid>
                    <w:gridCol w:w="604"/>
                    <w:gridCol w:w="3740"/>
                    <w:gridCol w:w="3108"/>
                    <w:gridCol w:w="178"/>
                    <w:gridCol w:w="168"/>
                  </w:tblGrid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7798" w:type="dxa"/>
                        <w:gridSpan w:val="5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Cs w:val="36"/>
                          </w:rPr>
                        </w:pPr>
                        <w:r w:rsidRPr="00323BEC">
                          <w:rPr>
                            <w:rFonts w:ascii="Times New Roman" w:eastAsia="Times New Roman" w:hAnsi="Times New Roman"/>
                            <w:b/>
                            <w:bCs/>
                            <w:szCs w:val="36"/>
                          </w:rPr>
                          <w:t>Western Risk &amp; Insurance Association</w:t>
                        </w:r>
                      </w:p>
                      <w:p w:rsidR="00F123B8" w:rsidRPr="009C3AD9" w:rsidRDefault="00F123B8" w:rsidP="00323BEC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323BE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Cs w:val="32"/>
                          </w:rPr>
                          <w:t>A Look Back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9C3AD9" w:rsidRDefault="00F123B8" w:rsidP="003C4184">
                        <w:pPr>
                          <w:spacing w:after="0" w:line="240" w:lineRule="auto"/>
                          <w:ind w:left="-65"/>
                          <w:rPr>
                            <w:b/>
                            <w:bCs/>
                            <w:sz w:val="14"/>
                          </w:rPr>
                        </w:pPr>
                        <w:r w:rsidRPr="009C3AD9">
                          <w:rPr>
                            <w:b/>
                            <w:bCs/>
                            <w:sz w:val="14"/>
                          </w:rPr>
                          <w:t xml:space="preserve">Year </w:t>
                        </w:r>
                        <w:r>
                          <w:rPr>
                            <w:b/>
                            <w:bCs/>
                            <w:sz w:val="14"/>
                          </w:rPr>
                          <w:t xml:space="preserve"> </w:t>
                        </w:r>
                        <w:r w:rsidRPr="009C3AD9">
                          <w:rPr>
                            <w:b/>
                            <w:bCs/>
                            <w:sz w:val="14"/>
                          </w:rPr>
                          <w:t>President</w:t>
                        </w:r>
                        <w:r w:rsidRPr="009C3AD9">
                          <w:rPr>
                            <w:b/>
                            <w:bCs/>
                            <w:i/>
                            <w:iCs/>
                            <w:sz w:val="14"/>
                          </w:rPr>
                          <w:t xml:space="preserve">  - University Affiliation in Office</w:t>
                        </w:r>
                      </w:p>
                    </w:tc>
                    <w:tc>
                      <w:tcPr>
                        <w:tcW w:w="3108" w:type="dxa"/>
                      </w:tcPr>
                      <w:p w:rsidR="00F123B8" w:rsidRPr="009C3AD9" w:rsidRDefault="00F123B8" w:rsidP="00323BEC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r w:rsidRPr="009C3AD9">
                          <w:rPr>
                            <w:b/>
                            <w:bCs/>
                            <w:sz w:val="14"/>
                          </w:rPr>
                          <w:t>Annual Meeting  (Site)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hAnsi="Times New Roman"/>
                            <w:bCs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14"/>
                          </w:rPr>
                          <w:t>2009 L. Lee Colquitt, Auburn University</w:t>
                        </w:r>
                      </w:p>
                      <w:p w:rsidR="00F123B8" w:rsidRPr="00424DDF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hAnsi="Times New Roman"/>
                            <w:bCs/>
                            <w:sz w:val="14"/>
                          </w:rPr>
                        </w:pPr>
                        <w:r w:rsidRPr="00424DDF">
                          <w:rPr>
                            <w:rFonts w:ascii="Times New Roman" w:hAnsi="Times New Roman"/>
                            <w:bCs/>
                            <w:sz w:val="14"/>
                          </w:rPr>
                          <w:t>2008 David T. Russell</w:t>
                        </w:r>
                        <w:r>
                          <w:rPr>
                            <w:rFonts w:ascii="Times New Roman" w:hAnsi="Times New Roman"/>
                            <w:bCs/>
                            <w:sz w:val="14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Times New Roman" w:hAnsi="Times New Roman"/>
                                <w:bCs/>
                                <w:sz w:val="14"/>
                              </w:rPr>
                              <w:t>California</w:t>
                            </w:r>
                          </w:smartTag>
                          <w:r>
                            <w:rPr>
                              <w:rFonts w:ascii="Times New Roman" w:hAnsi="Times New Roman"/>
                              <w:bCs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Times New Roman" w:hAnsi="Times New Roman"/>
                                <w:bCs/>
                                <w:sz w:val="14"/>
                              </w:rPr>
                              <w:t>State</w:t>
                            </w:r>
                          </w:smartTag>
                          <w:r>
                            <w:rPr>
                              <w:rFonts w:ascii="Times New Roman" w:hAnsi="Times New Roman"/>
                              <w:bCs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Times New Roman" w:hAnsi="Times New Roman"/>
                                <w:bCs/>
                                <w:sz w:val="14"/>
                              </w:rPr>
                              <w:t>University</w:t>
                            </w:r>
                          </w:smartTag>
                        </w:smartTag>
                        <w:r>
                          <w:rPr>
                            <w:rFonts w:ascii="Times New Roman" w:hAnsi="Times New Roman"/>
                            <w:bCs/>
                            <w:sz w:val="14"/>
                          </w:rPr>
                          <w:t>, Northridge</w:t>
                        </w:r>
                      </w:p>
                    </w:tc>
                    <w:tc>
                      <w:tcPr>
                        <w:tcW w:w="3108" w:type="dxa"/>
                      </w:tcPr>
                      <w:p w:rsidR="00F123B8" w:rsidRDefault="00F123B8" w:rsidP="00424DDF">
                        <w:pPr>
                          <w:pStyle w:val="Heading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Las Vegas, NV (Flamingo Las Vegas)</w:t>
                        </w:r>
                      </w:p>
                      <w:p w:rsidR="00F123B8" w:rsidRPr="00424DDF" w:rsidRDefault="00F123B8" w:rsidP="00424DDF">
                        <w:pPr>
                          <w:pStyle w:val="Heading6"/>
                          <w:rPr>
                            <w:sz w:val="14"/>
                            <w:szCs w:val="14"/>
                          </w:rPr>
                        </w:pPr>
                        <w:r w:rsidRPr="00424DDF">
                          <w:rPr>
                            <w:sz w:val="14"/>
                            <w:szCs w:val="14"/>
                          </w:rPr>
                          <w:t>Kauai, Hawaii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(Sheraton Kauai Resort)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C4184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2007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Patricia Born,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California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, Northridge</w:t>
                        </w:r>
                      </w:p>
                    </w:tc>
                    <w:tc>
                      <w:tcPr>
                        <w:tcW w:w="3108" w:type="dxa"/>
                      </w:tcPr>
                      <w:p w:rsidR="00F123B8" w:rsidRPr="003C4184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San Diego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Westin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Horton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Plaza</w:t>
                            </w:r>
                          </w:smartTag>
                        </w:smartTag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C4184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2006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Randy Dumm,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Florida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9C3AD9" w:rsidRDefault="00F123B8" w:rsidP="00323BEC">
                        <w:pPr>
                          <w:spacing w:after="0" w:line="240" w:lineRule="auto"/>
                          <w:rPr>
                            <w:b/>
                            <w:bCs/>
                            <w:sz w:val="14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Santa Barbara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(Fess Parker’s Doubletree)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2005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William Feldhaus,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Georgia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Monterey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(Monterey Plaza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2004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Anne Kleffner,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Calgary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Las Vegas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NV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(Flamingo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2003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Gene Lai,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Washington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Maui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HI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</w:t>
                        </w:r>
                        <w:smartTag w:uri="urn:schemas-microsoft-com:office:smarttags" w:element="plac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Maui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Prince)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2002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William L.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Ferguson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–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Louisiana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,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Lafayette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Diego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(Hilton San Diego Resort)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2001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Beverly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J. Frickel –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Nebraska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Kearney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Santa Barbara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(Fess Parker’s Doubletree)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2000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James M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Carson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Illinois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Monterey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(Monterey Plaza Hotel &amp; Spa)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1999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Mark S. Dorfman –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</w:t>
                          </w:r>
                          <w:r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.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North Carolina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Charlotte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(Monte Carlo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1998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William J. Warfel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Indiana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Kaanapali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Beach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Maui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HI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(Westin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Maui)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1997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Michael J. McNamara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Memphis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Santa Barbara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(Fess Parker’s Red Lion)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1996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Donald W. Hardigree –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Nevada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Monterey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(Monterey Plaza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1995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Hamdi Bilici –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California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State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Long Beach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Las Vegas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NV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</w:t>
                        </w:r>
                        <w:smartTag w:uri="urn:schemas-microsoft-com:office:smarttags" w:element="plac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Treasure Island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Resort)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1994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Barry B. Schweig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Creighton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Honolulu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HI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(Ilikai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1993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Robert A. Hershbarger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Mississippi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Newport Beach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(Sheraton-Newport)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1992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Milton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E. Smith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Brigham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Young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Phoenix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AZ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(Hilton Suites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1991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Sandra G. Gustavson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Georgia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(Alexis Park Resort)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1990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Jerry L. Jorgensen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Utah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Honolulu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HI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(Ilikai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1989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Iskandar S. Hamwi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Southern Mississippi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Diego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(Omni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1988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Patricia A. Strong – California State Univ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.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Sacramento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Francisco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(Sheraton Fisherman’s Wharf)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1987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Mark L. Cross –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 of North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Texas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San Antonio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TX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(Hilton Palacio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del Rio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1986 Kenneth L. Pacholke – </w:t>
                        </w:r>
                        <w:smartTag w:uri="urn:schemas-microsoft-com:office:smarttags" w:element="place">
                          <w:smartTag w:uri="urn:schemas-microsoft-com:office:smarttags" w:element="State">
                            <w:r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Calif.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State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Univ.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Sacramento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(Holiday Inn Casino)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1985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August Ralston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Iowa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Reno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(MGM Grand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1984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John H.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Thornton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–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smartTag w:uri="urn:schemas-microsoft-com:office:smarttags" w:element="PlaceType">
                              <w:r w:rsidRPr="00323BEC">
                                <w:rPr>
                                  <w:rFonts w:ascii="Times New Roman" w:eastAsia="Times New Roman" w:hAnsi="Times New Roman"/>
                                  <w:sz w:val="14"/>
                                  <w:szCs w:val="20"/>
                                </w:rPr>
                                <w:t>University</w:t>
                              </w:r>
                            </w:smartTag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323BEC">
                                <w:rPr>
                                  <w:rFonts w:ascii="Times New Roman" w:eastAsia="Times New Roman" w:hAnsi="Times New Roman"/>
                                  <w:sz w:val="14"/>
                                  <w:szCs w:val="20"/>
                                </w:rPr>
                                <w:t>North</w:t>
                              </w:r>
                            </w:smartTag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Texas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Newport Beach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(Sheraton-Newport)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1983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Norma L. Nielson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Southern California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Newport Beach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(Sheraton-Newport)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1982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Jerry D. Todd – St. Mary’s University,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Antonio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Scottsdale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AZ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(Inn Suites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1981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Frank W.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Taylor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–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California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State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Fullerton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Diego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(Hotel del Coronado)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1980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Fikry S. Gahin -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Utah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Diego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 (Hotel del Coronado)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1979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Thomas W. Spear –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Nevada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Lake Tahoe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NV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</w:t>
                        </w:r>
                        <w:smartTag w:uri="urn:schemas-microsoft-com:office:smarttags" w:element="plac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Sahara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-Tahoe Hotel)1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1978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Thomas L. Heflin – California State Univ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.,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Sacramento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(Frontier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1977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Lester I. Tenney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Arizona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(Frontier Hotel)2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1976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Oscar N. Serbein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Stanford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Francisco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(Mark Hopkins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1975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Lester B. Strickler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Oregon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(Frontier Hotel)3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48" w:type="dxa"/>
                        <w:gridSpan w:val="2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1974  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--------------------------------------------------no annual meeting held-----------------------------------------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1973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J. Howard Widdowson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Portland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Santa Clara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Santa Clara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1972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Jonas E. Mittleman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Francisco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Francisco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(Hilton Hotel)3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1971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Joseph J. Launie – California State Univ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.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, Northridge</w:t>
                        </w:r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Las Vegas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NV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(Frontier Hotel)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1970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Alfred E. Ho</w:t>
                        </w: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fflander –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Calif.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Los Angeles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Long Beach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California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College)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1969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Nester R. Roos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Arizona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Corvallis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OR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Oregon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State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1968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Oscar N. Serbein –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Stanford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Boulder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, CO (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Colorado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>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1966 </w:t>
                        </w:r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Robert C. Goshay –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University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 of  </w:t>
                          </w:r>
                          <w:smartTag w:uri="urn:schemas-microsoft-com:office:smarttags" w:element="PlaceNam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California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Berkeley</w:t>
                          </w:r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Berkeley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(UC, Berkeley)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2"/>
                      <w:wAfter w:w="346" w:type="dxa"/>
                      <w:cantSplit/>
                      <w:trHeight w:val="20"/>
                      <w:jc w:val="center"/>
                    </w:trPr>
                    <w:tc>
                      <w:tcPr>
                        <w:tcW w:w="604" w:type="dxa"/>
                      </w:tcPr>
                      <w:p w:rsidR="00F123B8" w:rsidRPr="009C3AD9" w:rsidRDefault="00F123B8" w:rsidP="00323BEC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40" w:type="dxa"/>
                      </w:tcPr>
                      <w:p w:rsidR="00F123B8" w:rsidRPr="00323BEC" w:rsidRDefault="00F123B8" w:rsidP="003C4184">
                        <w:pPr>
                          <w:spacing w:after="0" w:line="240" w:lineRule="auto"/>
                          <w:ind w:left="-65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1964 </w:t>
                        </w:r>
                        <w:smartTag w:uri="urn:schemas-microsoft-com:office:smarttags" w:element="City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Irving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Pfeffer – </w:t>
                        </w:r>
                        <w:smartTag w:uri="urn:schemas-microsoft-com:office:smarttags" w:element="PlaceTyp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University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>California</w:t>
                          </w:r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,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Los Angeles</w:t>
                            </w:r>
                          </w:smartTag>
                        </w:smartTag>
                      </w:p>
                    </w:tc>
                    <w:tc>
                      <w:tcPr>
                        <w:tcW w:w="3108" w:type="dxa"/>
                      </w:tcPr>
                      <w:p w:rsidR="00F123B8" w:rsidRPr="00323BEC" w:rsidRDefault="00F123B8" w:rsidP="00323B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San Francisco</w:t>
                            </w:r>
                          </w:smartTag>
                          <w:r w:rsidRPr="00323BEC">
                            <w:rPr>
                              <w:rFonts w:ascii="Times New Roman" w:eastAsia="Times New Roman" w:hAnsi="Times New Roman"/>
                              <w:sz w:val="14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323BEC">
                              <w:rPr>
                                <w:rFonts w:ascii="Times New Roman" w:eastAsia="Times New Roman" w:hAnsi="Times New Roman"/>
                                <w:sz w:val="14"/>
                                <w:szCs w:val="20"/>
                              </w:rPr>
                              <w:t>CA</w:t>
                            </w:r>
                          </w:smartTag>
                        </w:smartTag>
                        <w:r w:rsidRPr="00323BEC">
                          <w:rPr>
                            <w:rFonts w:ascii="Times New Roman" w:eastAsia="Times New Roman" w:hAnsi="Times New Roman"/>
                            <w:sz w:val="14"/>
                            <w:szCs w:val="20"/>
                          </w:rPr>
                          <w:t xml:space="preserve"> (Jack Tar Hotel)4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168" w:type="dxa"/>
                      <w:cantSplit/>
                      <w:trHeight w:val="20"/>
                      <w:jc w:val="center"/>
                    </w:trPr>
                    <w:tc>
                      <w:tcPr>
                        <w:tcW w:w="7630" w:type="dxa"/>
                        <w:gridSpan w:val="4"/>
                      </w:tcPr>
                      <w:p w:rsidR="00F123B8" w:rsidRPr="009C3AD9" w:rsidRDefault="00F123B8" w:rsidP="00323BEC">
                        <w:pPr>
                          <w:spacing w:after="0" w:line="240" w:lineRule="auto"/>
                          <w:ind w:left="629"/>
                          <w:rPr>
                            <w:sz w:val="14"/>
                          </w:rPr>
                        </w:pPr>
                      </w:p>
                      <w:p w:rsidR="00F123B8" w:rsidRPr="009C3AD9" w:rsidRDefault="00F123B8" w:rsidP="00323BEC">
                        <w:pPr>
                          <w:spacing w:after="0" w:line="240" w:lineRule="auto"/>
                          <w:ind w:left="629"/>
                          <w:rPr>
                            <w:sz w:val="14"/>
                            <w:szCs w:val="16"/>
                          </w:rPr>
                        </w:pPr>
                        <w:r w:rsidRPr="009C3AD9">
                          <w:rPr>
                            <w:sz w:val="14"/>
                            <w:szCs w:val="16"/>
                            <w:u w:val="single"/>
                          </w:rPr>
                          <w:t>NOTES</w:t>
                        </w:r>
                        <w:r w:rsidRPr="009C3AD9">
                          <w:rPr>
                            <w:sz w:val="14"/>
                            <w:szCs w:val="16"/>
                          </w:rPr>
                          <w:t>:</w:t>
                        </w:r>
                      </w:p>
                      <w:p w:rsidR="00F123B8" w:rsidRPr="009C3AD9" w:rsidRDefault="00F123B8" w:rsidP="00323BEC">
                        <w:pPr>
                          <w:spacing w:after="0" w:line="240" w:lineRule="auto"/>
                          <w:ind w:left="913" w:hanging="284"/>
                          <w:rPr>
                            <w:sz w:val="14"/>
                            <w:szCs w:val="16"/>
                          </w:rPr>
                        </w:pPr>
                        <w:r w:rsidRPr="009C3AD9">
                          <w:rPr>
                            <w:sz w:val="14"/>
                            <w:szCs w:val="16"/>
                          </w:rPr>
                          <w:t xml:space="preserve">  1 = annual meeting moved from December to current practice of being held in January of each calendar year.</w:t>
                        </w:r>
                      </w:p>
                      <w:p w:rsidR="00F123B8" w:rsidRPr="009C3AD9" w:rsidRDefault="00F123B8" w:rsidP="00323BEC">
                        <w:pPr>
                          <w:spacing w:after="0" w:line="240" w:lineRule="auto"/>
                          <w:ind w:left="913" w:hanging="284"/>
                          <w:rPr>
                            <w:sz w:val="14"/>
                            <w:szCs w:val="18"/>
                          </w:rPr>
                        </w:pPr>
                        <w:r w:rsidRPr="009C3AD9">
                          <w:rPr>
                            <w:sz w:val="14"/>
                            <w:szCs w:val="16"/>
                          </w:rPr>
                          <w:t xml:space="preserve">  2 = first independent meeting: </w:t>
                        </w:r>
                        <w:smartTag w:uri="urn:schemas-microsoft-com:office:smarttags" w:element="date">
                          <w:smartTagPr>
                            <w:attr w:name="Year" w:val="1976"/>
                            <w:attr w:name="Day" w:val="28"/>
                            <w:attr w:name="Month" w:val="12"/>
                          </w:smartTagPr>
                          <w:r w:rsidRPr="009C3AD9">
                            <w:rPr>
                              <w:sz w:val="14"/>
                              <w:szCs w:val="16"/>
                            </w:rPr>
                            <w:t>December 28-30, 1976</w:t>
                          </w:r>
                        </w:smartTag>
                        <w:r w:rsidRPr="009C3AD9">
                          <w:rPr>
                            <w:sz w:val="14"/>
                            <w:szCs w:val="16"/>
                          </w:rPr>
                          <w:t xml:space="preserve">;  </w:t>
                        </w:r>
                        <w:r w:rsidRPr="009C3AD9">
                          <w:rPr>
                            <w:i/>
                            <w:iCs/>
                            <w:sz w:val="14"/>
                            <w:szCs w:val="16"/>
                          </w:rPr>
                          <w:t>JIIP</w:t>
                        </w:r>
                        <w:r w:rsidRPr="009C3AD9">
                          <w:rPr>
                            <w:sz w:val="14"/>
                            <w:szCs w:val="16"/>
                          </w:rPr>
                          <w:t xml:space="preserve"> authorized by unanimous vote (v. 1 #1: March, 1977 -- renamed </w:t>
                        </w:r>
                        <w:r w:rsidRPr="009C3AD9">
                          <w:rPr>
                            <w:i/>
                            <w:iCs/>
                            <w:sz w:val="14"/>
                            <w:szCs w:val="16"/>
                          </w:rPr>
                          <w:t>JII</w:t>
                        </w:r>
                        <w:r w:rsidRPr="009C3AD9">
                          <w:rPr>
                            <w:sz w:val="14"/>
                            <w:szCs w:val="16"/>
                          </w:rPr>
                          <w:t>, v. 14 #1:   Spring, 1991);  prior meetings had been on academic year basis in August in conjunction with another group (</w:t>
                        </w:r>
                        <w:r w:rsidRPr="009C3AD9">
                          <w:rPr>
                            <w:i/>
                            <w:iCs/>
                            <w:sz w:val="14"/>
                            <w:szCs w:val="16"/>
                          </w:rPr>
                          <w:t>e.g</w:t>
                        </w:r>
                        <w:r w:rsidRPr="009C3AD9">
                          <w:rPr>
                            <w:sz w:val="14"/>
                            <w:szCs w:val="16"/>
                          </w:rPr>
                          <w:t>., WEA, WFA, ARIA).</w:t>
                        </w:r>
                      </w:p>
                      <w:p w:rsidR="00F123B8" w:rsidRPr="009C3AD9" w:rsidRDefault="00F123B8" w:rsidP="00323BEC">
                        <w:pPr>
                          <w:spacing w:after="0" w:line="240" w:lineRule="auto"/>
                          <w:ind w:left="913" w:hanging="284"/>
                          <w:rPr>
                            <w:sz w:val="14"/>
                            <w:szCs w:val="18"/>
                          </w:rPr>
                        </w:pPr>
                        <w:r w:rsidRPr="009C3AD9">
                          <w:rPr>
                            <w:sz w:val="14"/>
                            <w:szCs w:val="18"/>
                          </w:rPr>
                          <w:t xml:space="preserve">  3 = annual meeting held in June (joint meeting with III).</w:t>
                        </w:r>
                      </w:p>
                      <w:p w:rsidR="00F123B8" w:rsidRPr="009C3AD9" w:rsidRDefault="00F123B8" w:rsidP="00323BEC">
                        <w:pPr>
                          <w:spacing w:after="0" w:line="240" w:lineRule="auto"/>
                          <w:ind w:left="913" w:hanging="284"/>
                          <w:rPr>
                            <w:sz w:val="14"/>
                          </w:rPr>
                        </w:pPr>
                        <w:r w:rsidRPr="009C3AD9">
                          <w:rPr>
                            <w:sz w:val="14"/>
                            <w:szCs w:val="18"/>
                          </w:rPr>
                          <w:t xml:space="preserve">  4 = Western Association of Insurance Professors (WAIP), originally the Western Association of University Professors of Insurance, organizational meeting: August 24, 1965;  WRIA name adopted: June 10, 1974.</w:t>
                        </w:r>
                      </w:p>
                    </w:tc>
                  </w:tr>
                  <w:tr w:rsidR="00F123B8" w:rsidRPr="009C3A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7798" w:type="dxa"/>
                        <w:gridSpan w:val="5"/>
                      </w:tcPr>
                      <w:p w:rsidR="00F123B8" w:rsidRPr="009C3AD9" w:rsidRDefault="00F123B8" w:rsidP="00323BEC">
                        <w:pPr>
                          <w:spacing w:after="0" w:line="240" w:lineRule="auto"/>
                          <w:ind w:left="629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F123B8" w:rsidRDefault="00F123B8" w:rsidP="00F123B8">
                  <w:pPr>
                    <w:spacing w:after="0"/>
                  </w:pPr>
                </w:p>
              </w:txbxContent>
            </v:textbox>
          </v:shape>
        </w:pict>
      </w:r>
      <w:r>
        <w:br w:type="page"/>
      </w:r>
    </w:p>
    <w:p w:rsidR="005A156A" w:rsidRDefault="005A156A"/>
    <w:p w:rsidR="0018365E" w:rsidRDefault="005A156A">
      <w:r>
        <w:rPr>
          <w:noProof/>
        </w:rPr>
        <w:pict>
          <v:shape id="_x0000_s1028" type="#_x0000_t202" style="position:absolute;margin-left:67.35pt;margin-top:384.85pt;width:300.5pt;height:233pt;z-index:251659264" stroked="f">
            <v:textbox>
              <w:txbxContent>
                <w:p w:rsidR="005A156A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20"/>
                    </w:rPr>
                  </w:pPr>
                </w:p>
                <w:p w:rsidR="005A156A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20"/>
                    </w:rPr>
                  </w:pPr>
                </w:p>
                <w:p w:rsidR="005A156A" w:rsidRPr="00DD7E32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20"/>
                    </w:rPr>
                  </w:pPr>
                  <w:r w:rsidRPr="00DD7E32">
                    <w:rPr>
                      <w:rFonts w:ascii="Times New Roman" w:eastAsia="Times New Roman" w:hAnsi="Times New Roman"/>
                      <w:sz w:val="40"/>
                      <w:szCs w:val="20"/>
                    </w:rPr>
                    <w:t xml:space="preserve">Please visit WRIA or search the </w:t>
                  </w:r>
                </w:p>
                <w:p w:rsidR="005A156A" w:rsidRPr="00DD7E32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40"/>
                      <w:szCs w:val="20"/>
                    </w:rPr>
                  </w:pPr>
                  <w:r w:rsidRPr="00DD7E32">
                    <w:rPr>
                      <w:rFonts w:ascii="Times New Roman" w:eastAsia="Times New Roman" w:hAnsi="Times New Roman"/>
                      <w:i/>
                      <w:sz w:val="40"/>
                      <w:szCs w:val="20"/>
                    </w:rPr>
                    <w:t xml:space="preserve">Journal of Insurance Issues </w:t>
                  </w:r>
                </w:p>
                <w:p w:rsidR="005A156A" w:rsidRPr="00DD7E32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20"/>
                    </w:rPr>
                  </w:pPr>
                  <w:r w:rsidRPr="00DD7E32">
                    <w:rPr>
                      <w:rFonts w:ascii="Times New Roman" w:eastAsia="Times New Roman" w:hAnsi="Times New Roman"/>
                      <w:sz w:val="40"/>
                      <w:szCs w:val="20"/>
                    </w:rPr>
                    <w:t>on the web at:</w:t>
                  </w:r>
                </w:p>
                <w:p w:rsidR="005A156A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20"/>
                    </w:rPr>
                  </w:pPr>
                </w:p>
                <w:p w:rsidR="005A156A" w:rsidRPr="00DD7E32" w:rsidRDefault="005A156A" w:rsidP="005A15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0"/>
                      <w:szCs w:val="20"/>
                    </w:rPr>
                  </w:pPr>
                </w:p>
                <w:p w:rsidR="005A156A" w:rsidRPr="00C668C7" w:rsidRDefault="005A156A" w:rsidP="005A156A">
                  <w:pPr>
                    <w:spacing w:after="0" w:line="240" w:lineRule="auto"/>
                    <w:jc w:val="center"/>
                    <w:rPr>
                      <w:rStyle w:val="Hyperlink"/>
                      <w:rFonts w:ascii="Times New Roman" w:hAnsi="Times New Roman"/>
                      <w:bCs/>
                    </w:rPr>
                  </w:pPr>
                  <w:hyperlink r:id="rId8" w:history="1">
                    <w:r w:rsidRPr="00C668C7">
                      <w:rPr>
                        <w:rStyle w:val="Hyperlink"/>
                        <w:rFonts w:ascii="Times New Roman" w:hAnsi="Times New Roman"/>
                        <w:bCs/>
                        <w:sz w:val="40"/>
                      </w:rPr>
                      <w:t>http://www.</w:t>
                    </w:r>
                    <w:r w:rsidRPr="00C668C7">
                      <w:rPr>
                        <w:rStyle w:val="Hyperlink"/>
                        <w:rFonts w:ascii="Times New Roman" w:hAnsi="Times New Roman"/>
                        <w:bCs/>
                        <w:sz w:val="40"/>
                      </w:rPr>
                      <w:t>w</w:t>
                    </w:r>
                    <w:r w:rsidRPr="00C668C7">
                      <w:rPr>
                        <w:rStyle w:val="Hyperlink"/>
                        <w:rFonts w:ascii="Times New Roman" w:hAnsi="Times New Roman"/>
                        <w:bCs/>
                        <w:sz w:val="40"/>
                      </w:rPr>
                      <w:t>ria.org</w:t>
                    </w:r>
                  </w:hyperlink>
                </w:p>
                <w:p w:rsidR="005A156A" w:rsidRDefault="005A156A" w:rsidP="005A156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3.3pt;margin-top:-39.35pt;width:309.3pt;height:250.1pt;z-index:251660288;mso-width-relative:margin;mso-height-relative:margin" strokeweight="6pt">
            <v:stroke linestyle="thickThin"/>
            <v:textbox style="mso-next-textbox:#_x0000_s1029">
              <w:txbxContent>
                <w:p w:rsidR="005A156A" w:rsidRPr="00DD7E32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r>
                    <w:rPr>
                      <w:b/>
                      <w:bCs/>
                    </w:rPr>
                    <w:br w:type="page"/>
                  </w:r>
                  <w:r w:rsidRPr="00DD7E32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WRIA</w:t>
                  </w:r>
                </w:p>
                <w:p w:rsidR="005A156A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r w:rsidRPr="00DD7E32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5th</w:t>
                  </w:r>
                  <w:r w:rsidRPr="00DD7E32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 xml:space="preserve"> Annual Meeting</w:t>
                  </w:r>
                </w:p>
                <w:p w:rsidR="005A156A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smartTag w:uri="urn:schemas-microsoft-com:office:smarttags" w:element="City">
                    <w:r>
                      <w:rPr>
                        <w:rFonts w:ascii="Times New Roman" w:eastAsia="Times New Roman" w:hAnsi="Times New Roman"/>
                        <w:b/>
                        <w:bCs/>
                        <w:sz w:val="48"/>
                        <w:szCs w:val="20"/>
                      </w:rPr>
                      <w:t>Santa Barbara</w:t>
                    </w:r>
                  </w:smartTag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, CA</w:t>
                  </w:r>
                </w:p>
                <w:p w:rsidR="005A156A" w:rsidRPr="00117AD0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</w:rPr>
                  </w:pPr>
                  <w:r w:rsidRPr="00117AD0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</w:rPr>
                    <w:t>at</w:t>
                  </w:r>
                </w:p>
                <w:p w:rsidR="005A156A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The Fess Parker</w:t>
                  </w:r>
                </w:p>
                <w:p w:rsidR="005A156A" w:rsidRPr="00DD7E32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Doubletree Hotel</w:t>
                  </w:r>
                </w:p>
                <w:p w:rsidR="005A156A" w:rsidRDefault="00117AD0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 xml:space="preserve">January, </w:t>
                  </w:r>
                  <w:r w:rsidR="005A156A" w:rsidRPr="00DD7E32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20</w:t>
                  </w:r>
                  <w:r w:rsidR="005A156A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11</w:t>
                  </w:r>
                </w:p>
                <w:p w:rsidR="005A156A" w:rsidRPr="00DD7E32" w:rsidRDefault="005A156A" w:rsidP="005A156A">
                  <w:pPr>
                    <w:tabs>
                      <w:tab w:val="left" w:pos="270"/>
                    </w:tabs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</w:pPr>
                  <w:r w:rsidRPr="00DD7E32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20"/>
                    </w:rPr>
                    <w:t>See You Next Year!</w:t>
                  </w:r>
                </w:p>
              </w:txbxContent>
            </v:textbox>
          </v:shape>
        </w:pict>
      </w:r>
    </w:p>
    <w:sectPr w:rsidR="0018365E" w:rsidSect="0026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21" w:rsidRDefault="00C16021" w:rsidP="004D6890">
      <w:pPr>
        <w:spacing w:after="0" w:line="240" w:lineRule="auto"/>
      </w:pPr>
      <w:r>
        <w:separator/>
      </w:r>
    </w:p>
  </w:endnote>
  <w:endnote w:type="continuationSeparator" w:id="0">
    <w:p w:rsidR="00C16021" w:rsidRDefault="00C16021" w:rsidP="004D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21" w:rsidRDefault="00C16021" w:rsidP="004D6890">
      <w:pPr>
        <w:spacing w:after="0" w:line="240" w:lineRule="auto"/>
      </w:pPr>
      <w:r>
        <w:separator/>
      </w:r>
    </w:p>
  </w:footnote>
  <w:footnote w:type="continuationSeparator" w:id="0">
    <w:p w:rsidR="00C16021" w:rsidRDefault="00C16021" w:rsidP="004D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56A"/>
    <w:rsid w:val="00117AD0"/>
    <w:rsid w:val="0018365E"/>
    <w:rsid w:val="00260B25"/>
    <w:rsid w:val="004A750D"/>
    <w:rsid w:val="004D6890"/>
    <w:rsid w:val="005A156A"/>
    <w:rsid w:val="00627BCB"/>
    <w:rsid w:val="00807FFB"/>
    <w:rsid w:val="00893DED"/>
    <w:rsid w:val="00961FF1"/>
    <w:rsid w:val="0096571E"/>
    <w:rsid w:val="00C16021"/>
    <w:rsid w:val="00F123B8"/>
    <w:rsid w:val="00FB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25"/>
  </w:style>
  <w:style w:type="paragraph" w:styleId="Heading1">
    <w:name w:val="heading 1"/>
    <w:basedOn w:val="Normal"/>
    <w:next w:val="Normal"/>
    <w:link w:val="Heading1Char"/>
    <w:qFormat/>
    <w:rsid w:val="005A156A"/>
    <w:pPr>
      <w:keepNext/>
      <w:spacing w:after="0" w:line="240" w:lineRule="auto"/>
      <w:ind w:left="720" w:hanging="719"/>
      <w:jc w:val="center"/>
      <w:outlineLvl w:val="0"/>
    </w:pPr>
    <w:rPr>
      <w:rFonts w:ascii="Times New Roman" w:eastAsia="Times New Roman" w:hAnsi="Times New Roman" w:cs="Times New Roman"/>
      <w:b/>
      <w:sz w:val="64"/>
      <w:szCs w:val="20"/>
    </w:rPr>
  </w:style>
  <w:style w:type="paragraph" w:styleId="Heading5">
    <w:name w:val="heading 5"/>
    <w:basedOn w:val="Normal"/>
    <w:next w:val="Normal"/>
    <w:link w:val="Heading5Char"/>
    <w:qFormat/>
    <w:rsid w:val="004D689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5A156A"/>
    <w:pPr>
      <w:spacing w:after="0" w:line="240" w:lineRule="auto"/>
      <w:outlineLvl w:val="5"/>
    </w:pPr>
    <w:rPr>
      <w:rFonts w:ascii="TimesNewRoman,Bold" w:eastAsia="Times New Roman" w:hAnsi="TimesNewRoman,Bold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56A"/>
    <w:rPr>
      <w:rFonts w:ascii="Times New Roman" w:eastAsia="Times New Roman" w:hAnsi="Times New Roman" w:cs="Times New Roman"/>
      <w:b/>
      <w:sz w:val="64"/>
      <w:szCs w:val="20"/>
    </w:rPr>
  </w:style>
  <w:style w:type="character" w:customStyle="1" w:styleId="Heading6Char">
    <w:name w:val="Heading 6 Char"/>
    <w:basedOn w:val="DefaultParagraphFont"/>
    <w:link w:val="Heading6"/>
    <w:rsid w:val="005A156A"/>
    <w:rPr>
      <w:rFonts w:ascii="TimesNewRoman,Bold" w:eastAsia="Times New Roman" w:hAnsi="TimesNewRoman,Bold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56A"/>
    <w:rPr>
      <w:color w:val="0000FF"/>
      <w:u w:val="single"/>
    </w:rPr>
  </w:style>
  <w:style w:type="paragraph" w:customStyle="1" w:styleId="Default">
    <w:name w:val="Default"/>
    <w:rsid w:val="004D6890"/>
    <w:pPr>
      <w:spacing w:after="0" w:line="240" w:lineRule="auto"/>
    </w:pPr>
    <w:rPr>
      <w:rFonts w:ascii="TimesNewRoman,Bold" w:eastAsia="Times New Roman" w:hAnsi="TimesNewRoman,Bold" w:cs="Times New Roman"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4D68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6890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D6890"/>
    <w:rPr>
      <w:rFonts w:ascii="Cambria" w:eastAsia="Times New Roman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semiHidden/>
    <w:unhideWhenUsed/>
    <w:rsid w:val="004D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890"/>
  </w:style>
  <w:style w:type="paragraph" w:styleId="Footer">
    <w:name w:val="footer"/>
    <w:basedOn w:val="Normal"/>
    <w:link w:val="FooterChar"/>
    <w:uiPriority w:val="99"/>
    <w:semiHidden/>
    <w:unhideWhenUsed/>
    <w:rsid w:val="004D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890"/>
  </w:style>
  <w:style w:type="paragraph" w:styleId="BodyText">
    <w:name w:val="Body Text"/>
    <w:basedOn w:val="Normal"/>
    <w:link w:val="BodyTextChar"/>
    <w:rsid w:val="00F123B8"/>
    <w:pPr>
      <w:tabs>
        <w:tab w:val="left" w:pos="540"/>
        <w:tab w:val="left" w:pos="18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23B8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627BC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27B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9</cp:revision>
  <dcterms:created xsi:type="dcterms:W3CDTF">2010-01-08T22:28:00Z</dcterms:created>
  <dcterms:modified xsi:type="dcterms:W3CDTF">2010-01-08T22:59:00Z</dcterms:modified>
</cp:coreProperties>
</file>